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6CC86F" w14:textId="77777777" w:rsidR="0012147E" w:rsidRDefault="0012147E" w:rsidP="0012147E">
      <w:pPr>
        <w:rPr>
          <w:rFonts w:ascii="Arial" w:hAnsi="Arial" w:cs="Arial"/>
          <w:b/>
          <w:bCs/>
          <w:sz w:val="26"/>
          <w:rtl/>
        </w:rPr>
      </w:pPr>
    </w:p>
    <w:tbl>
      <w:tblPr>
        <w:tblStyle w:val="ad"/>
        <w:tblpPr w:leftFromText="180" w:rightFromText="180" w:vertAnchor="page" w:horzAnchor="margin" w:tblpY="2521"/>
        <w:bidiVisual/>
        <w:tblW w:w="4320" w:type="dxa"/>
        <w:tblLook w:val="01E0" w:firstRow="1" w:lastRow="1" w:firstColumn="1" w:lastColumn="1" w:noHBand="0" w:noVBand="0"/>
      </w:tblPr>
      <w:tblGrid>
        <w:gridCol w:w="1800"/>
        <w:gridCol w:w="2520"/>
      </w:tblGrid>
      <w:tr w:rsidR="0012147E" w:rsidRPr="002D0394" w14:paraId="436CC872" w14:textId="77777777" w:rsidTr="0012147E">
        <w:trPr>
          <w:trHeight w:val="350"/>
        </w:trPr>
        <w:tc>
          <w:tcPr>
            <w:tcW w:w="1800" w:type="dxa"/>
            <w:shd w:val="clear" w:color="auto" w:fill="E6E6E6"/>
          </w:tcPr>
          <w:p w14:paraId="436CC870" w14:textId="77777777" w:rsidR="0012147E" w:rsidRPr="002D0394" w:rsidRDefault="0012147E" w:rsidP="0012147E">
            <w:pPr>
              <w:rPr>
                <w:rFonts w:ascii="Arial" w:hAnsi="Arial" w:cs="Arial"/>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520" w:type="dxa"/>
          </w:tcPr>
          <w:p w14:paraId="436CC871" w14:textId="0FE8F0DD" w:rsidR="0012147E" w:rsidRPr="002D0394" w:rsidRDefault="0012147E" w:rsidP="0012147E">
            <w:pPr>
              <w:rPr>
                <w:rFonts w:ascii="Arial" w:hAnsi="Arial" w:cs="Arial"/>
                <w:b/>
                <w:sz w:val="22"/>
                <w:szCs w:val="22"/>
                <w:rtl/>
              </w:rPr>
            </w:pPr>
            <w:r>
              <w:rPr>
                <w:rFonts w:ascii="Arial" w:hAnsi="Arial" w:cs="Arial" w:hint="cs"/>
                <w:b/>
                <w:sz w:val="22"/>
                <w:szCs w:val="22"/>
                <w:rtl/>
              </w:rPr>
              <w:t>המשרד ל</w:t>
            </w:r>
            <w:r w:rsidR="007712AE">
              <w:rPr>
                <w:rFonts w:ascii="Arial" w:hAnsi="Arial" w:cs="Arial" w:hint="cs"/>
                <w:b/>
                <w:sz w:val="22"/>
                <w:szCs w:val="22"/>
                <w:rtl/>
              </w:rPr>
              <w:t xml:space="preserve">תשתיות </w:t>
            </w:r>
            <w:r w:rsidR="00AC74B0">
              <w:rPr>
                <w:rFonts w:ascii="Arial" w:hAnsi="Arial" w:cs="Arial" w:hint="cs"/>
                <w:b/>
                <w:sz w:val="22"/>
                <w:szCs w:val="22"/>
                <w:rtl/>
              </w:rPr>
              <w:t>לאומיות, אנרגיה ומיים</w:t>
            </w:r>
          </w:p>
        </w:tc>
      </w:tr>
      <w:tr w:rsidR="0012147E" w:rsidRPr="002D0394" w14:paraId="436CC875" w14:textId="77777777" w:rsidTr="0012147E">
        <w:trPr>
          <w:trHeight w:val="361"/>
        </w:trPr>
        <w:tc>
          <w:tcPr>
            <w:tcW w:w="1800" w:type="dxa"/>
            <w:shd w:val="clear" w:color="auto" w:fill="E6E6E6"/>
          </w:tcPr>
          <w:p w14:paraId="436CC873" w14:textId="77777777" w:rsidR="0012147E" w:rsidRPr="002D0394" w:rsidRDefault="0012147E" w:rsidP="0012147E">
            <w:pPr>
              <w:rPr>
                <w:rFonts w:ascii="Arial" w:hAnsi="Arial" w:cs="Arial"/>
                <w:b/>
                <w:sz w:val="22"/>
                <w:szCs w:val="22"/>
                <w:rtl/>
              </w:rPr>
            </w:pPr>
            <w:r>
              <w:rPr>
                <w:rFonts w:ascii="Arial" w:hAnsi="Arial" w:cs="Arial"/>
                <w:b/>
                <w:sz w:val="22"/>
                <w:szCs w:val="22"/>
                <w:rtl/>
              </w:rPr>
              <w:t>יחיד</w:t>
            </w:r>
            <w:r>
              <w:rPr>
                <w:rFonts w:ascii="Arial" w:hAnsi="Arial" w:cs="Arial" w:hint="cs"/>
                <w:b/>
                <w:sz w:val="22"/>
                <w:szCs w:val="22"/>
                <w:rtl/>
              </w:rPr>
              <w:t>ה מזמינה:</w:t>
            </w:r>
          </w:p>
        </w:tc>
        <w:tc>
          <w:tcPr>
            <w:tcW w:w="2520" w:type="dxa"/>
          </w:tcPr>
          <w:p w14:paraId="436CC874" w14:textId="54799150" w:rsidR="0012147E" w:rsidRPr="002D0394" w:rsidRDefault="00AC74B0" w:rsidP="0012147E">
            <w:pPr>
              <w:rPr>
                <w:rFonts w:ascii="Arial" w:hAnsi="Arial" w:cs="Arial"/>
                <w:b/>
                <w:sz w:val="22"/>
                <w:szCs w:val="22"/>
                <w:rtl/>
              </w:rPr>
            </w:pPr>
            <w:r>
              <w:rPr>
                <w:rFonts w:ascii="Arial" w:hAnsi="Arial" w:cs="Arial" w:hint="cs"/>
                <w:b/>
                <w:sz w:val="22"/>
                <w:szCs w:val="22"/>
                <w:rtl/>
              </w:rPr>
              <w:t>מנהל אוצרות טבע - יחידת הנפט</w:t>
            </w:r>
          </w:p>
        </w:tc>
      </w:tr>
      <w:tr w:rsidR="0012147E" w:rsidRPr="002D0394" w14:paraId="436CC878" w14:textId="77777777" w:rsidTr="0012147E">
        <w:trPr>
          <w:trHeight w:val="370"/>
        </w:trPr>
        <w:tc>
          <w:tcPr>
            <w:tcW w:w="1800" w:type="dxa"/>
            <w:shd w:val="clear" w:color="auto" w:fill="E6E6E6"/>
          </w:tcPr>
          <w:p w14:paraId="436CC876" w14:textId="77777777" w:rsidR="0012147E" w:rsidRPr="002D0394" w:rsidRDefault="0012147E" w:rsidP="0012147E">
            <w:pPr>
              <w:rPr>
                <w:rFonts w:ascii="Arial" w:hAnsi="Arial" w:cs="Arial"/>
                <w:b/>
                <w:sz w:val="22"/>
                <w:szCs w:val="22"/>
                <w:rtl/>
              </w:rPr>
            </w:pPr>
            <w:r w:rsidRPr="002D0394">
              <w:rPr>
                <w:rFonts w:ascii="Arial" w:hAnsi="Arial" w:cs="Arial" w:hint="cs"/>
                <w:b/>
                <w:sz w:val="22"/>
                <w:szCs w:val="22"/>
                <w:rtl/>
              </w:rPr>
              <w:t>תאריך</w:t>
            </w:r>
            <w:r>
              <w:rPr>
                <w:rFonts w:ascii="Arial" w:hAnsi="Arial" w:cs="Arial" w:hint="cs"/>
                <w:b/>
                <w:sz w:val="22"/>
                <w:szCs w:val="22"/>
                <w:rtl/>
              </w:rPr>
              <w:t xml:space="preserve"> חוות דעת:</w:t>
            </w:r>
          </w:p>
        </w:tc>
        <w:tc>
          <w:tcPr>
            <w:tcW w:w="2520" w:type="dxa"/>
          </w:tcPr>
          <w:p w14:paraId="436CC877" w14:textId="6910DD34" w:rsidR="0012147E" w:rsidRPr="002D0394" w:rsidRDefault="00AC74B0" w:rsidP="0012147E">
            <w:pPr>
              <w:rPr>
                <w:rFonts w:ascii="Arial" w:hAnsi="Arial" w:cs="Arial"/>
                <w:b/>
                <w:sz w:val="22"/>
                <w:szCs w:val="22"/>
                <w:rtl/>
              </w:rPr>
            </w:pPr>
            <w:r>
              <w:rPr>
                <w:rFonts w:ascii="Arial" w:hAnsi="Arial" w:cs="Arial" w:hint="cs"/>
                <w:b/>
                <w:sz w:val="22"/>
                <w:szCs w:val="22"/>
                <w:rtl/>
              </w:rPr>
              <w:t>5.10.2014</w:t>
            </w:r>
          </w:p>
        </w:tc>
      </w:tr>
    </w:tbl>
    <w:p w14:paraId="436CC879" w14:textId="77777777" w:rsidR="0012147E" w:rsidRDefault="0012147E" w:rsidP="0012147E">
      <w:pPr>
        <w:rPr>
          <w:rFonts w:ascii="Arial" w:hAnsi="Arial" w:cs="Arial"/>
          <w:b/>
          <w:sz w:val="22"/>
          <w:szCs w:val="22"/>
          <w:rtl/>
        </w:rPr>
      </w:pP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p>
    <w:p w14:paraId="436CC87A" w14:textId="77777777" w:rsidR="0012147E" w:rsidRDefault="0012147E" w:rsidP="0012147E">
      <w:pPr>
        <w:rPr>
          <w:rFonts w:ascii="Arial" w:hAnsi="Arial" w:cs="Arial"/>
          <w:b/>
          <w:sz w:val="22"/>
          <w:szCs w:val="22"/>
          <w:rtl/>
        </w:rPr>
      </w:pPr>
    </w:p>
    <w:p w14:paraId="436CC87B" w14:textId="77777777" w:rsidR="0012147E" w:rsidRDefault="0012147E" w:rsidP="0012147E">
      <w:pPr>
        <w:rPr>
          <w:rFonts w:ascii="Arial" w:hAnsi="Arial" w:cs="Arial"/>
          <w:b/>
          <w:sz w:val="22"/>
          <w:szCs w:val="22"/>
          <w:rtl/>
        </w:rPr>
      </w:pPr>
    </w:p>
    <w:p w14:paraId="436CC87C" w14:textId="77777777" w:rsidR="0012147E" w:rsidRPr="00813E93" w:rsidRDefault="0012147E" w:rsidP="0012147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bookmarkStart w:id="0" w:name="_GoBack"/>
      <w:bookmarkEnd w:id="0"/>
    </w:p>
    <w:p w14:paraId="436CC87D" w14:textId="77777777" w:rsidR="0012147E" w:rsidRPr="00813E93" w:rsidRDefault="0012147E" w:rsidP="0012147E">
      <w:pPr>
        <w:rPr>
          <w:rFonts w:ascii="Arial" w:hAnsi="Arial" w:cs="Arial"/>
          <w:b/>
          <w:sz w:val="22"/>
          <w:szCs w:val="22"/>
          <w:rtl/>
        </w:rPr>
      </w:pPr>
    </w:p>
    <w:p w14:paraId="436CC87E" w14:textId="77777777" w:rsidR="0012147E" w:rsidRPr="002A5F9B" w:rsidRDefault="0012147E" w:rsidP="0012147E">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436CC87F" w14:textId="3FE329A1" w:rsidR="0012147E" w:rsidRDefault="00C74222" w:rsidP="0012147E">
      <w:pPr>
        <w:jc w:val="both"/>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2336" behindDoc="0" locked="0" layoutInCell="1" allowOverlap="1" wp14:anchorId="436CC8DA" wp14:editId="087D0987">
                <wp:simplePos x="0" y="0"/>
                <wp:positionH relativeFrom="column">
                  <wp:posOffset>3924300</wp:posOffset>
                </wp:positionH>
                <wp:positionV relativeFrom="paragraph">
                  <wp:posOffset>150495</wp:posOffset>
                </wp:positionV>
                <wp:extent cx="342900" cy="228600"/>
                <wp:effectExtent l="0" t="0" r="0" b="1905"/>
                <wp:wrapNone/>
                <wp:docPr id="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CC8F0" w14:textId="77777777" w:rsidR="0012147E" w:rsidRPr="004E5FA3" w:rsidRDefault="0012147E"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6CC8DA" id="_x0000_t202" coordsize="21600,21600" o:spt="202" path="m,l,21600r21600,l21600,xe">
                <v:stroke joinstyle="miter"/>
                <v:path gradientshapeok="t" o:connecttype="rect"/>
              </v:shapetype>
              <v:shape id="Text Box 4" o:spid="_x0000_s1026" type="#_x0000_t202" style="position:absolute;left:0;text-align:left;margin-left:309pt;margin-top:11.85pt;width:27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t/8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" filled="f" stroked="f">
                <v:textbox>
                  <w:txbxContent>
                    <w:p w14:paraId="436CC8F0" w14:textId="77777777" w:rsidR="0012147E" w:rsidRPr="004E5FA3" w:rsidRDefault="0012147E" w:rsidP="0012147E">
                      <w:r>
                        <w:rPr>
                          <w:rFonts w:ascii="Arial" w:hAnsi="Arial" w:cs="Arial" w:hint="cs"/>
                          <w:b/>
                          <w:sz w:val="22"/>
                          <w:szCs w:val="22"/>
                        </w:rPr>
                        <w:t>X</w:t>
                      </w:r>
                    </w:p>
                  </w:txbxContent>
                </v:textbox>
              </v:shape>
            </w:pict>
          </mc:Fallback>
        </mc:AlternateContent>
      </w:r>
    </w:p>
    <w:p w14:paraId="436CC880" w14:textId="77777777" w:rsidR="0012147E" w:rsidRDefault="0012147E" w:rsidP="0012147E">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436CC881" w14:textId="77777777" w:rsidR="0012147E" w:rsidRPr="00813E93" w:rsidRDefault="0012147E" w:rsidP="0012147E">
      <w:pPr>
        <w:jc w:val="both"/>
        <w:rPr>
          <w:rFonts w:ascii="Arial" w:hAnsi="Arial" w:cs="Arial"/>
          <w:b/>
          <w:sz w:val="22"/>
          <w:szCs w:val="22"/>
          <w:rtl/>
        </w:rPr>
      </w:pPr>
    </w:p>
    <w:tbl>
      <w:tblPr>
        <w:tblStyle w:val="ad"/>
        <w:bidiVisual/>
        <w:tblW w:w="0" w:type="auto"/>
        <w:tblLook w:val="01E0" w:firstRow="1" w:lastRow="1" w:firstColumn="1" w:lastColumn="1" w:noHBand="0" w:noVBand="0"/>
      </w:tblPr>
      <w:tblGrid>
        <w:gridCol w:w="9174"/>
      </w:tblGrid>
      <w:tr w:rsidR="0012147E" w14:paraId="436CC883" w14:textId="77777777" w:rsidTr="001D517E">
        <w:tc>
          <w:tcPr>
            <w:tcW w:w="9178" w:type="dxa"/>
            <w:tcBorders>
              <w:bottom w:val="single" w:sz="4" w:space="0" w:color="auto"/>
            </w:tcBorders>
            <w:shd w:val="clear" w:color="auto" w:fill="E6E6E6"/>
          </w:tcPr>
          <w:p w14:paraId="436CC882" w14:textId="77777777" w:rsidR="0012147E" w:rsidRPr="003D5897" w:rsidRDefault="0012147E" w:rsidP="001D517E">
            <w:pPr>
              <w:spacing w:line="360" w:lineRule="auto"/>
              <w:rPr>
                <w:rFonts w:ascii="Arial" w:hAnsi="Arial" w:cs="Arial"/>
                <w:bCs/>
                <w:sz w:val="22"/>
                <w:szCs w:val="22"/>
                <w:highlight w:val="yellow"/>
                <w:rtl/>
              </w:rPr>
            </w:pPr>
            <w:r w:rsidRPr="003D5897">
              <w:rPr>
                <w:rFonts w:ascii="Arial" w:hAnsi="Arial" w:cs="Arial" w:hint="cs"/>
                <w:bCs/>
                <w:sz w:val="22"/>
                <w:szCs w:val="22"/>
                <w:rtl/>
              </w:rPr>
              <w:t>תיאור מהות ההתקשרות (רקע ופירוט התכונות של הטובין/השירות/העבודה)</w:t>
            </w:r>
          </w:p>
        </w:tc>
      </w:tr>
      <w:tr w:rsidR="0012147E" w:rsidRPr="00656066" w14:paraId="436CC890" w14:textId="77777777" w:rsidTr="001D517E">
        <w:tc>
          <w:tcPr>
            <w:tcW w:w="9178" w:type="dxa"/>
            <w:tcBorders>
              <w:bottom w:val="single" w:sz="4" w:space="0" w:color="auto"/>
            </w:tcBorders>
          </w:tcPr>
          <w:p w14:paraId="01F8AAD1" w14:textId="4E2DE954" w:rsidR="00B502C2" w:rsidRPr="007712AE" w:rsidRDefault="00AC74B0" w:rsidP="006B60EF">
            <w:pPr>
              <w:rPr>
                <w:rFonts w:ascii="Arial" w:hAnsi="Arial" w:cs="Arial"/>
                <w:b/>
                <w:szCs w:val="24"/>
                <w:rtl/>
              </w:rPr>
            </w:pPr>
            <w:r w:rsidRPr="007712AE">
              <w:rPr>
                <w:rFonts w:ascii="Arial" w:hAnsi="Arial" w:cs="Arial" w:hint="cs"/>
                <w:b/>
                <w:szCs w:val="24"/>
                <w:rtl/>
              </w:rPr>
              <w:t>יח</w:t>
            </w:r>
            <w:r w:rsidR="00B502C2" w:rsidRPr="007712AE">
              <w:rPr>
                <w:rFonts w:ascii="Arial" w:hAnsi="Arial" w:cs="Arial" w:hint="cs"/>
                <w:b/>
                <w:szCs w:val="24"/>
                <w:rtl/>
              </w:rPr>
              <w:t>י</w:t>
            </w:r>
            <w:r w:rsidRPr="007712AE">
              <w:rPr>
                <w:rFonts w:ascii="Arial" w:hAnsi="Arial" w:cs="Arial" w:hint="cs"/>
                <w:b/>
                <w:szCs w:val="24"/>
                <w:rtl/>
              </w:rPr>
              <w:t>דת הנפט במנהל אוצרות טבע במשרד התשתיות הלאומיות האנרגיה והמיים</w:t>
            </w:r>
            <w:r w:rsidR="0012147E" w:rsidRPr="007712AE">
              <w:rPr>
                <w:rFonts w:ascii="Arial" w:hAnsi="Arial" w:cs="Arial" w:hint="cs"/>
                <w:b/>
                <w:szCs w:val="24"/>
                <w:rtl/>
              </w:rPr>
              <w:t xml:space="preserve"> יצא</w:t>
            </w:r>
            <w:r w:rsidRPr="007712AE">
              <w:rPr>
                <w:rFonts w:ascii="Arial" w:hAnsi="Arial" w:cs="Arial" w:hint="cs"/>
                <w:b/>
                <w:szCs w:val="24"/>
                <w:rtl/>
              </w:rPr>
              <w:t>ה</w:t>
            </w:r>
            <w:r w:rsidR="0012147E" w:rsidRPr="007712AE">
              <w:rPr>
                <w:rFonts w:ascii="Arial" w:hAnsi="Arial" w:cs="Arial" w:hint="cs"/>
                <w:b/>
                <w:szCs w:val="24"/>
                <w:rtl/>
              </w:rPr>
              <w:t xml:space="preserve"> בפרויקט ל</w:t>
            </w:r>
            <w:r w:rsidR="006B60EF">
              <w:rPr>
                <w:rFonts w:ascii="Arial" w:hAnsi="Arial" w:cs="Arial" w:hint="cs"/>
                <w:b/>
                <w:szCs w:val="24"/>
                <w:rtl/>
              </w:rPr>
              <w:t xml:space="preserve">קריאה,סריקה, </w:t>
            </w:r>
            <w:r w:rsidR="00B502C2" w:rsidRPr="007712AE">
              <w:rPr>
                <w:rFonts w:ascii="Arial" w:hAnsi="Arial" w:cs="Arial" w:hint="cs"/>
                <w:b/>
                <w:szCs w:val="24"/>
                <w:rtl/>
              </w:rPr>
              <w:t xml:space="preserve">אחזור </w:t>
            </w:r>
            <w:r w:rsidR="006B60EF">
              <w:rPr>
                <w:rFonts w:ascii="Arial" w:hAnsi="Arial" w:cs="Arial" w:hint="cs"/>
                <w:b/>
                <w:szCs w:val="24"/>
                <w:rtl/>
              </w:rPr>
              <w:t>ו</w:t>
            </w:r>
            <w:r w:rsidR="006B60EF" w:rsidRPr="007712AE">
              <w:rPr>
                <w:rFonts w:ascii="Arial" w:hAnsi="Arial" w:cs="Arial" w:hint="cs"/>
                <w:b/>
                <w:szCs w:val="24"/>
                <w:rtl/>
              </w:rPr>
              <w:t xml:space="preserve">גיבוי </w:t>
            </w:r>
            <w:r w:rsidR="00B502C2" w:rsidRPr="007712AE">
              <w:rPr>
                <w:rFonts w:ascii="Arial" w:hAnsi="Arial" w:cs="Arial" w:hint="cs"/>
                <w:b/>
                <w:szCs w:val="24"/>
                <w:rtl/>
              </w:rPr>
              <w:t>של הארכיון הגיאופיזי הלאומי במכון הגיאופיסי לישראל.</w:t>
            </w:r>
          </w:p>
          <w:p w14:paraId="00150F4C" w14:textId="1836B24E" w:rsidR="005D2FCD" w:rsidRPr="007712AE" w:rsidRDefault="005D2FCD" w:rsidP="001D517E">
            <w:pPr>
              <w:rPr>
                <w:rFonts w:ascii="Arial" w:hAnsi="Arial" w:cs="Arial"/>
                <w:b/>
                <w:szCs w:val="24"/>
                <w:rtl/>
              </w:rPr>
            </w:pPr>
            <w:r w:rsidRPr="007712AE">
              <w:rPr>
                <w:rFonts w:ascii="Arial" w:hAnsi="Arial" w:cs="Arial" w:hint="cs"/>
                <w:b/>
                <w:szCs w:val="24"/>
                <w:rtl/>
              </w:rPr>
              <w:t xml:space="preserve">בארכיון זה נשמר מידע גיאופיסי מסוגים שונים אשר הצטבר במהלך חיפושי נפט בים וביבשה בעשרות השנים האחרונות </w:t>
            </w:r>
          </w:p>
          <w:p w14:paraId="16371AF8" w14:textId="77777777" w:rsidR="00B502C2" w:rsidRPr="007712AE" w:rsidRDefault="00B502C2" w:rsidP="001D517E">
            <w:pPr>
              <w:rPr>
                <w:rFonts w:ascii="Arial" w:hAnsi="Arial" w:cs="Arial"/>
                <w:b/>
                <w:szCs w:val="24"/>
                <w:rtl/>
              </w:rPr>
            </w:pPr>
            <w:r w:rsidRPr="007712AE">
              <w:rPr>
                <w:rFonts w:ascii="Arial" w:hAnsi="Arial" w:cs="Arial" w:hint="cs"/>
                <w:b/>
                <w:szCs w:val="24"/>
                <w:rtl/>
              </w:rPr>
              <w:t>לשם כך נדרש הגורם המבצע:</w:t>
            </w:r>
          </w:p>
          <w:p w14:paraId="55D34EC4" w14:textId="4303B3C9" w:rsidR="00B502C2" w:rsidRPr="007712AE" w:rsidRDefault="00B502C2" w:rsidP="001D517E">
            <w:pPr>
              <w:rPr>
                <w:rFonts w:ascii="Arial" w:hAnsi="Arial" w:cs="Arial"/>
                <w:b/>
                <w:szCs w:val="24"/>
                <w:rtl/>
              </w:rPr>
            </w:pPr>
            <w:r w:rsidRPr="007712AE">
              <w:rPr>
                <w:rFonts w:ascii="Arial" w:hAnsi="Arial" w:cs="Arial" w:hint="cs"/>
                <w:b/>
                <w:szCs w:val="24"/>
                <w:rtl/>
              </w:rPr>
              <w:t>א. לקר</w:t>
            </w:r>
            <w:r w:rsidR="00AD7051" w:rsidRPr="007712AE">
              <w:rPr>
                <w:rFonts w:ascii="Arial" w:hAnsi="Arial" w:cs="Arial" w:hint="cs"/>
                <w:b/>
                <w:szCs w:val="24"/>
                <w:rtl/>
              </w:rPr>
              <w:t xml:space="preserve">וא כ 12,000 קלטות של נתונים </w:t>
            </w:r>
            <w:r w:rsidRPr="007712AE">
              <w:rPr>
                <w:rFonts w:ascii="Arial" w:hAnsi="Arial" w:cs="Arial" w:hint="cs"/>
                <w:b/>
                <w:szCs w:val="24"/>
                <w:rtl/>
              </w:rPr>
              <w:t>סיסמי</w:t>
            </w:r>
            <w:r w:rsidR="00AD7051" w:rsidRPr="007712AE">
              <w:rPr>
                <w:rFonts w:ascii="Arial" w:hAnsi="Arial" w:cs="Arial" w:hint="cs"/>
                <w:b/>
                <w:szCs w:val="24"/>
                <w:rtl/>
              </w:rPr>
              <w:t>ם</w:t>
            </w:r>
            <w:r w:rsidR="005D2FCD" w:rsidRPr="007712AE">
              <w:rPr>
                <w:rFonts w:ascii="Arial" w:hAnsi="Arial" w:cs="Arial" w:hint="cs"/>
                <w:b/>
                <w:szCs w:val="24"/>
                <w:rtl/>
              </w:rPr>
              <w:t xml:space="preserve"> </w:t>
            </w:r>
            <w:r w:rsidRPr="007712AE">
              <w:rPr>
                <w:rFonts w:ascii="Arial" w:hAnsi="Arial" w:cs="Arial" w:hint="cs"/>
                <w:b/>
                <w:szCs w:val="24"/>
                <w:rtl/>
              </w:rPr>
              <w:t>השמור</w:t>
            </w:r>
            <w:r w:rsidR="00AD7051" w:rsidRPr="007712AE">
              <w:rPr>
                <w:rFonts w:ascii="Arial" w:hAnsi="Arial" w:cs="Arial" w:hint="cs"/>
                <w:b/>
                <w:szCs w:val="24"/>
                <w:rtl/>
              </w:rPr>
              <w:t>ים</w:t>
            </w:r>
            <w:r w:rsidRPr="007712AE">
              <w:rPr>
                <w:rFonts w:ascii="Arial" w:hAnsi="Arial" w:cs="Arial" w:hint="cs"/>
                <w:b/>
                <w:szCs w:val="24"/>
                <w:rtl/>
              </w:rPr>
              <w:t xml:space="preserve"> בקלטות מסוגים שונים </w:t>
            </w:r>
            <w:r w:rsidR="00AD7051" w:rsidRPr="007712AE">
              <w:rPr>
                <w:rFonts w:ascii="Arial" w:hAnsi="Arial" w:cs="Arial" w:hint="cs"/>
                <w:b/>
                <w:szCs w:val="24"/>
                <w:rtl/>
              </w:rPr>
              <w:t>ולהעתיקם</w:t>
            </w:r>
          </w:p>
          <w:p w14:paraId="3136ABA1" w14:textId="2A3AD037" w:rsidR="00B502C2" w:rsidRPr="007712AE" w:rsidRDefault="00B502C2" w:rsidP="001D517E">
            <w:pPr>
              <w:rPr>
                <w:rFonts w:ascii="Arial" w:hAnsi="Arial" w:cs="Arial"/>
                <w:b/>
                <w:szCs w:val="24"/>
                <w:rtl/>
              </w:rPr>
            </w:pPr>
            <w:r w:rsidRPr="007712AE">
              <w:rPr>
                <w:rFonts w:ascii="Arial" w:hAnsi="Arial" w:cs="Arial" w:hint="cs"/>
                <w:b/>
                <w:szCs w:val="24"/>
                <w:rtl/>
              </w:rPr>
              <w:t>ב. לסרוק כ 15,000 קווים סיסמיים מודפסים בפורמט קשיח ולהמירם לקבצים דיגיטלים</w:t>
            </w:r>
          </w:p>
          <w:p w14:paraId="63C30693" w14:textId="2D528FB2" w:rsidR="00B502C2" w:rsidRPr="007712AE" w:rsidRDefault="00B502C2" w:rsidP="001D517E">
            <w:pPr>
              <w:rPr>
                <w:rFonts w:ascii="Arial" w:hAnsi="Arial" w:cs="Arial"/>
                <w:b/>
                <w:szCs w:val="24"/>
                <w:rtl/>
              </w:rPr>
            </w:pPr>
            <w:r w:rsidRPr="007712AE">
              <w:rPr>
                <w:rFonts w:ascii="Arial" w:hAnsi="Arial" w:cs="Arial" w:hint="cs"/>
                <w:b/>
                <w:szCs w:val="24"/>
                <w:rtl/>
              </w:rPr>
              <w:t>ג. לסרוק כ 5,000 דוחות מכשירן לביצוע קווים סיסמיים הקיימים בפורמט קשיח ולהמירם לקבצים דיגיטלים</w:t>
            </w:r>
          </w:p>
          <w:p w14:paraId="71DFFF36" w14:textId="4FFFB169" w:rsidR="00B502C2" w:rsidRPr="007712AE" w:rsidRDefault="00B502C2" w:rsidP="001D517E">
            <w:pPr>
              <w:rPr>
                <w:rFonts w:ascii="Arial" w:hAnsi="Arial" w:cs="Arial"/>
                <w:b/>
                <w:szCs w:val="24"/>
                <w:rtl/>
              </w:rPr>
            </w:pPr>
            <w:r w:rsidRPr="007712AE">
              <w:rPr>
                <w:rFonts w:ascii="Arial" w:hAnsi="Arial" w:cs="Arial" w:hint="cs"/>
                <w:b/>
                <w:szCs w:val="24"/>
                <w:rtl/>
              </w:rPr>
              <w:t>ד. לסרוק את תכולתם של 400 תיקי קידוחים הכולללים לוגים חשמליים ומסמכים שונים בפורמט קשיח ולהמירם לקבצים דיגיטלים,</w:t>
            </w:r>
          </w:p>
          <w:p w14:paraId="2AC6AF05" w14:textId="78AD1EA0" w:rsidR="00AD7051" w:rsidRPr="007712AE" w:rsidRDefault="00AD7051" w:rsidP="001D517E">
            <w:pPr>
              <w:rPr>
                <w:rFonts w:ascii="Arial" w:hAnsi="Arial" w:cs="Arial"/>
                <w:b/>
                <w:szCs w:val="24"/>
                <w:rtl/>
              </w:rPr>
            </w:pPr>
            <w:r w:rsidRPr="007712AE">
              <w:rPr>
                <w:rFonts w:ascii="Arial" w:hAnsi="Arial" w:cs="Arial" w:hint="cs"/>
                <w:b/>
                <w:szCs w:val="24"/>
                <w:rtl/>
              </w:rPr>
              <w:t xml:space="preserve">ה. להכין מכל החומר המוזכר מעלה וכן חומר נוסף הקיים בשרתי המכון עותק גיבוי שישמר על קלטות </w:t>
            </w:r>
          </w:p>
          <w:p w14:paraId="4A39CD69" w14:textId="0F1A19F3" w:rsidR="00AD7051" w:rsidRPr="007712AE" w:rsidRDefault="007712AE" w:rsidP="001D517E">
            <w:pPr>
              <w:rPr>
                <w:rFonts w:ascii="Arial" w:hAnsi="Arial" w:cs="Arial"/>
                <w:b/>
                <w:szCs w:val="24"/>
                <w:rtl/>
              </w:rPr>
            </w:pPr>
            <w:r>
              <w:rPr>
                <w:rFonts w:ascii="Arial" w:hAnsi="Arial" w:cs="Arial" w:hint="cs"/>
                <w:b/>
                <w:szCs w:val="24"/>
                <w:rtl/>
              </w:rPr>
              <w:t>ו. לנהל את הנתונים ב</w:t>
            </w:r>
            <w:r w:rsidR="00AD7051" w:rsidRPr="007712AE">
              <w:rPr>
                <w:rFonts w:ascii="Arial" w:hAnsi="Arial" w:cs="Arial" w:hint="cs"/>
                <w:b/>
                <w:szCs w:val="24"/>
                <w:rtl/>
              </w:rPr>
              <w:t xml:space="preserve">מערכת ניהול מידע וקטלוג </w:t>
            </w:r>
            <w:r>
              <w:rPr>
                <w:rFonts w:ascii="Arial" w:hAnsi="Arial" w:cs="Arial" w:hint="cs"/>
                <w:b/>
                <w:szCs w:val="24"/>
                <w:rtl/>
              </w:rPr>
              <w:t>אשר תוקם לצורך הפרוייקט ו</w:t>
            </w:r>
            <w:r w:rsidR="00AD7051" w:rsidRPr="007712AE">
              <w:rPr>
                <w:rFonts w:ascii="Arial" w:hAnsi="Arial" w:cs="Arial" w:hint="cs"/>
                <w:b/>
                <w:szCs w:val="24"/>
                <w:rtl/>
              </w:rPr>
              <w:t xml:space="preserve">תאפשר איתור ואיחזור הנתונים </w:t>
            </w:r>
            <w:r>
              <w:rPr>
                <w:rFonts w:ascii="Arial" w:hAnsi="Arial" w:cs="Arial" w:hint="cs"/>
                <w:b/>
                <w:szCs w:val="24"/>
                <w:rtl/>
              </w:rPr>
              <w:t>שיטופלו במסגרתו.</w:t>
            </w:r>
          </w:p>
          <w:p w14:paraId="1F45EA54" w14:textId="77777777" w:rsidR="00B502C2" w:rsidRPr="007712AE" w:rsidRDefault="00B502C2" w:rsidP="001D517E">
            <w:pPr>
              <w:rPr>
                <w:rFonts w:ascii="Arial" w:hAnsi="Arial" w:cs="Arial"/>
                <w:b/>
                <w:szCs w:val="24"/>
                <w:rtl/>
              </w:rPr>
            </w:pPr>
          </w:p>
          <w:p w14:paraId="583B628B" w14:textId="77622603" w:rsidR="00B502C2" w:rsidRPr="007712AE" w:rsidRDefault="00B502C2" w:rsidP="001D517E">
            <w:pPr>
              <w:rPr>
                <w:rFonts w:ascii="Arial" w:hAnsi="Arial" w:cs="Arial"/>
                <w:b/>
                <w:szCs w:val="24"/>
                <w:rtl/>
              </w:rPr>
            </w:pPr>
            <w:r w:rsidRPr="007712AE">
              <w:rPr>
                <w:rFonts w:ascii="Arial" w:hAnsi="Arial" w:cs="Arial" w:hint="cs"/>
                <w:b/>
                <w:szCs w:val="24"/>
                <w:rtl/>
              </w:rPr>
              <w:t>לשם כך נדרש הציוד, הידע המתא</w:t>
            </w:r>
            <w:r w:rsidR="00AD7051" w:rsidRPr="007712AE">
              <w:rPr>
                <w:rFonts w:ascii="Arial" w:hAnsi="Arial" w:cs="Arial" w:hint="cs"/>
                <w:b/>
                <w:szCs w:val="24"/>
                <w:rtl/>
              </w:rPr>
              <w:t xml:space="preserve">ים והיכולת </w:t>
            </w:r>
            <w:r w:rsidR="007712AE">
              <w:rPr>
                <w:rFonts w:ascii="Arial" w:hAnsi="Arial" w:cs="Arial" w:hint="cs"/>
                <w:b/>
                <w:szCs w:val="24"/>
                <w:rtl/>
              </w:rPr>
              <w:t xml:space="preserve">המיקצועית והארגונית </w:t>
            </w:r>
            <w:r w:rsidR="00AD7051" w:rsidRPr="007712AE">
              <w:rPr>
                <w:rFonts w:ascii="Arial" w:hAnsi="Arial" w:cs="Arial" w:hint="cs"/>
                <w:b/>
                <w:szCs w:val="24"/>
                <w:rtl/>
              </w:rPr>
              <w:t>ל</w:t>
            </w:r>
            <w:r w:rsidRPr="007712AE">
              <w:rPr>
                <w:rFonts w:ascii="Arial" w:hAnsi="Arial" w:cs="Arial" w:hint="cs"/>
                <w:b/>
                <w:szCs w:val="24"/>
                <w:rtl/>
              </w:rPr>
              <w:t xml:space="preserve">נהל ולבצע פרוייקט </w:t>
            </w:r>
            <w:r w:rsidR="00AD7051" w:rsidRPr="007712AE">
              <w:rPr>
                <w:rFonts w:ascii="Arial" w:hAnsi="Arial" w:cs="Arial" w:hint="cs"/>
                <w:b/>
                <w:szCs w:val="24"/>
                <w:rtl/>
              </w:rPr>
              <w:t>בעל חשיבות לאומית מסוג זה.</w:t>
            </w:r>
          </w:p>
          <w:p w14:paraId="436CC88F" w14:textId="2DA92E00" w:rsidR="0012147E" w:rsidRPr="00656066" w:rsidRDefault="00B502C2" w:rsidP="00AD7051">
            <w:pPr>
              <w:rPr>
                <w:rFonts w:ascii="Arial" w:hAnsi="Arial" w:cs="Arial"/>
                <w:b/>
                <w:sz w:val="22"/>
                <w:szCs w:val="22"/>
                <w:rtl/>
              </w:rPr>
            </w:pPr>
            <w:r>
              <w:rPr>
                <w:rFonts w:ascii="Arial" w:hAnsi="Arial" w:cs="Arial" w:hint="cs"/>
                <w:b/>
                <w:sz w:val="22"/>
                <w:szCs w:val="22"/>
                <w:rtl/>
              </w:rPr>
              <w:t xml:space="preserve"> </w:t>
            </w:r>
          </w:p>
        </w:tc>
      </w:tr>
    </w:tbl>
    <w:p w14:paraId="436CC891" w14:textId="4CFC5D4A" w:rsidR="0012147E" w:rsidRDefault="00C74222" w:rsidP="0012147E">
      <w:pPr>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4384" behindDoc="0" locked="0" layoutInCell="1" allowOverlap="1" wp14:anchorId="436CC8DB" wp14:editId="1EC6D594">
                <wp:simplePos x="0" y="0"/>
                <wp:positionH relativeFrom="column">
                  <wp:posOffset>1548130</wp:posOffset>
                </wp:positionH>
                <wp:positionV relativeFrom="paragraph">
                  <wp:posOffset>-1905</wp:posOffset>
                </wp:positionV>
                <wp:extent cx="342900" cy="228600"/>
                <wp:effectExtent l="0" t="0" r="1905" b="4445"/>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CC8F1" w14:textId="77777777" w:rsidR="0012147E" w:rsidRPr="004E5FA3" w:rsidRDefault="0012147E"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B" id="Text Box 6" o:spid="_x0000_s1027" type="#_x0000_t202" style="position:absolute;left:0;text-align:left;margin-left:121.9pt;margin-top:-.15pt;width:27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atytQIAAL8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" filled="f" stroked="f">
                <v:textbox>
                  <w:txbxContent>
                    <w:p w14:paraId="436CC8F1" w14:textId="77777777" w:rsidR="0012147E" w:rsidRPr="004E5FA3" w:rsidRDefault="0012147E" w:rsidP="0012147E">
                      <w:r>
                        <w:rPr>
                          <w:rFonts w:ascii="Arial" w:hAnsi="Arial" w:cs="Arial" w:hint="cs"/>
                          <w:b/>
                          <w:sz w:val="22"/>
                          <w:szCs w:val="22"/>
                        </w:rPr>
                        <w:t>X</w:t>
                      </w:r>
                    </w:p>
                  </w:txbxContent>
                </v:textbox>
              </v:shape>
            </w:pict>
          </mc:Fallback>
        </mc:AlternateContent>
      </w:r>
      <w:r w:rsidR="0012147E" w:rsidRPr="003D5897">
        <w:rPr>
          <w:rFonts w:ascii="Arial" w:hAnsi="Arial" w:cs="Arial" w:hint="cs"/>
          <w:bCs/>
          <w:sz w:val="22"/>
          <w:szCs w:val="22"/>
          <w:rtl/>
        </w:rPr>
        <w:t>האם קיים בנושא ההתקשרות מכרז חשכ"לי</w:t>
      </w:r>
      <w:r w:rsidR="0012147E">
        <w:rPr>
          <w:rFonts w:ascii="Arial" w:hAnsi="Arial" w:cs="Arial" w:hint="cs"/>
          <w:b/>
          <w:sz w:val="22"/>
          <w:szCs w:val="22"/>
          <w:rtl/>
        </w:rPr>
        <w:t xml:space="preserve">                     </w:t>
      </w:r>
      <w:r w:rsidR="0012147E" w:rsidRPr="00CA4871">
        <w:rPr>
          <w:rFonts w:ascii="Arial" w:hAnsi="Arial" w:cs="Arial" w:hint="cs"/>
          <w:b/>
          <w:sz w:val="22"/>
          <w:szCs w:val="22"/>
          <w:rtl/>
        </w:rPr>
        <w:t xml:space="preserve"> </w:t>
      </w:r>
      <w:r w:rsidR="0012147E" w:rsidRPr="003D5897">
        <w:rPr>
          <w:rFonts w:ascii="Arial" w:hAnsi="Arial" w:cs="Arial"/>
          <w:b/>
          <w:sz w:val="28"/>
          <w:szCs w:val="28"/>
        </w:rPr>
        <w:sym w:font="Wingdings" w:char="F072"/>
      </w:r>
      <w:r w:rsidR="0012147E">
        <w:rPr>
          <w:rFonts w:ascii="Arial" w:hAnsi="Arial" w:cs="Arial" w:hint="cs"/>
          <w:b/>
          <w:sz w:val="28"/>
          <w:szCs w:val="28"/>
          <w:rtl/>
        </w:rPr>
        <w:t xml:space="preserve">  </w:t>
      </w:r>
      <w:r w:rsidR="0012147E" w:rsidRPr="007374D4">
        <w:rPr>
          <w:rFonts w:ascii="Arial" w:hAnsi="Arial" w:cs="Arial" w:hint="cs"/>
          <w:b/>
          <w:sz w:val="22"/>
          <w:szCs w:val="22"/>
          <w:rtl/>
        </w:rPr>
        <w:t>כן</w:t>
      </w:r>
      <w:r w:rsidR="0012147E">
        <w:rPr>
          <w:rFonts w:ascii="Arial" w:hAnsi="Arial" w:cs="Arial" w:hint="cs"/>
          <w:b/>
          <w:sz w:val="22"/>
          <w:szCs w:val="22"/>
          <w:rtl/>
        </w:rPr>
        <w:t xml:space="preserve">  </w:t>
      </w:r>
      <w:r w:rsidR="0012147E">
        <w:rPr>
          <w:rFonts w:ascii="Arial" w:hAnsi="Arial" w:cs="Arial" w:hint="cs"/>
          <w:b/>
          <w:sz w:val="28"/>
          <w:szCs w:val="28"/>
          <w:rtl/>
        </w:rPr>
        <w:t xml:space="preserve">   </w:t>
      </w:r>
      <w:r w:rsidR="0012147E" w:rsidRPr="003D5897">
        <w:rPr>
          <w:rFonts w:ascii="Arial" w:hAnsi="Arial" w:cs="Arial"/>
          <w:b/>
          <w:sz w:val="28"/>
          <w:szCs w:val="28"/>
        </w:rPr>
        <w:sym w:font="Wingdings" w:char="F072"/>
      </w:r>
      <w:r w:rsidR="0012147E">
        <w:rPr>
          <w:rFonts w:ascii="Arial" w:hAnsi="Arial" w:cs="Arial" w:hint="cs"/>
          <w:b/>
          <w:sz w:val="22"/>
          <w:szCs w:val="22"/>
          <w:rtl/>
        </w:rPr>
        <w:t xml:space="preserve">  לא</w:t>
      </w:r>
    </w:p>
    <w:p w14:paraId="436CC892" w14:textId="77777777" w:rsidR="0012147E" w:rsidRPr="00813E93" w:rsidRDefault="0012147E" w:rsidP="0012147E">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436CC893" w14:textId="4F4D3A75" w:rsidR="0012147E" w:rsidRPr="00813E93" w:rsidRDefault="00C74222" w:rsidP="0012147E">
      <w:pPr>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5408" behindDoc="0" locked="0" layoutInCell="1" allowOverlap="1" wp14:anchorId="436CC8DC" wp14:editId="152F3692">
                <wp:simplePos x="0" y="0"/>
                <wp:positionH relativeFrom="column">
                  <wp:posOffset>1548130</wp:posOffset>
                </wp:positionH>
                <wp:positionV relativeFrom="paragraph">
                  <wp:posOffset>153035</wp:posOffset>
                </wp:positionV>
                <wp:extent cx="342900" cy="228600"/>
                <wp:effectExtent l="0" t="3810" r="1905" b="0"/>
                <wp:wrapNone/>
                <wp:docPr id="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D5F623" w14:textId="77777777" w:rsidR="00AD7051" w:rsidRPr="004E5FA3" w:rsidRDefault="00AD7051"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C" id="Text Box 8" o:spid="_x0000_s1028" type="#_x0000_t202" style="position:absolute;left:0;text-align:left;margin-left:121.9pt;margin-top:12.05pt;width:27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X1S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" filled="f" stroked="f">
                <v:textbox>
                  <w:txbxContent>
                    <w:p w14:paraId="5DD5F623" w14:textId="77777777" w:rsidR="00AD7051" w:rsidRPr="004E5FA3" w:rsidRDefault="00AD7051" w:rsidP="0012147E">
                      <w:r>
                        <w:rPr>
                          <w:rFonts w:ascii="Arial" w:hAnsi="Arial" w:cs="Arial" w:hint="cs"/>
                          <w:b/>
                          <w:sz w:val="22"/>
                          <w:szCs w:val="22"/>
                        </w:rPr>
                        <w:t>X</w:t>
                      </w:r>
                    </w:p>
                  </w:txbxContent>
                </v:textbox>
              </v:shape>
            </w:pict>
          </mc:Fallback>
        </mc:AlternateContent>
      </w:r>
      <w:r>
        <w:rPr>
          <w:rFonts w:ascii="Arial" w:hAnsi="Arial" w:cs="Arial"/>
          <w:b/>
          <w:noProof/>
          <w:sz w:val="22"/>
          <w:szCs w:val="22"/>
          <w:rtl/>
        </w:rPr>
        <mc:AlternateContent>
          <mc:Choice Requires="wps">
            <w:drawing>
              <wp:anchor distT="0" distB="0" distL="114300" distR="114300" simplePos="0" relativeHeight="251660288" behindDoc="0" locked="0" layoutInCell="1" allowOverlap="1" wp14:anchorId="436CC8DC" wp14:editId="7819B2E5">
                <wp:simplePos x="0" y="0"/>
                <wp:positionH relativeFrom="column">
                  <wp:posOffset>5266690</wp:posOffset>
                </wp:positionH>
                <wp:positionV relativeFrom="paragraph">
                  <wp:posOffset>153035</wp:posOffset>
                </wp:positionV>
                <wp:extent cx="342900" cy="228600"/>
                <wp:effectExtent l="1905" t="381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CC8F2" w14:textId="77777777" w:rsidR="0012147E" w:rsidRPr="004E5FA3" w:rsidRDefault="0012147E"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C" id="Text Box 2" o:spid="_x0000_s1029" type="#_x0000_t202" style="position:absolute;left:0;text-align:left;margin-left:414.7pt;margin-top:12.05pt;width:27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7rH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" filled="f" stroked="f">
                <v:textbox>
                  <w:txbxContent>
                    <w:p w14:paraId="436CC8F2" w14:textId="77777777" w:rsidR="0012147E" w:rsidRPr="004E5FA3" w:rsidRDefault="0012147E" w:rsidP="0012147E">
                      <w:r>
                        <w:rPr>
                          <w:rFonts w:ascii="Arial" w:hAnsi="Arial" w:cs="Arial" w:hint="cs"/>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12147E" w:rsidRPr="00813E93" w14:paraId="436CC897" w14:textId="77777777" w:rsidTr="001D517E">
        <w:tc>
          <w:tcPr>
            <w:tcW w:w="3085" w:type="dxa"/>
          </w:tcPr>
          <w:p w14:paraId="436CC894" w14:textId="73931A79" w:rsidR="0012147E" w:rsidRPr="00813E93" w:rsidRDefault="00C74222" w:rsidP="001D517E">
            <w:pPr>
              <w:ind w:right="283"/>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3360" behindDoc="0" locked="0" layoutInCell="1" allowOverlap="1" wp14:anchorId="436CC8DD" wp14:editId="6449857E">
                      <wp:simplePos x="0" y="0"/>
                      <wp:positionH relativeFrom="column">
                        <wp:posOffset>5574030</wp:posOffset>
                      </wp:positionH>
                      <wp:positionV relativeFrom="paragraph">
                        <wp:posOffset>132080</wp:posOffset>
                      </wp:positionV>
                      <wp:extent cx="342900" cy="228600"/>
                      <wp:effectExtent l="1905" t="0" r="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CC8F3" w14:textId="77777777" w:rsidR="0012147E" w:rsidRPr="004E5FA3" w:rsidRDefault="0012147E"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D" id="Text Box 5" o:spid="_x0000_s1030"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dvI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jw8DACzWt7I6hEErCQI&#10;DLQIUw8WjVTfMRpggmRYf9tRxTBq3wt4BElIiB05bkNmiwg26tyyObdQUQJUhg1G03JlpjG16xXf&#10;NhBpenZC3sDDqbkT9VNWh+cGU8JxO0w0O4bO987rae4ufwE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BUjdvItQIAAL8F&#10;AAAOAAAAAAAAAAAAAAAAAC4CAABkcnMvZTJvRG9jLnhtbFBLAQItABQABgAIAAAAIQBQR+4V3gAA&#10;AAkBAAAPAAAAAAAAAAAAAAAAAA8FAABkcnMvZG93bnJldi54bWxQSwUGAAAAAAQABADzAAAAGgYA&#10;AAAA&#10;" filled="f" stroked="f">
                      <v:textbox>
                        <w:txbxContent>
                          <w:p w14:paraId="436CC8F3" w14:textId="77777777" w:rsidR="0012147E" w:rsidRPr="004E5FA3" w:rsidRDefault="0012147E" w:rsidP="0012147E">
                            <w:r>
                              <w:rPr>
                                <w:rFonts w:ascii="Arial" w:hAnsi="Arial" w:cs="Arial" w:hint="cs"/>
                                <w:b/>
                                <w:sz w:val="22"/>
                                <w:szCs w:val="22"/>
                              </w:rPr>
                              <w:t>X</w:t>
                            </w:r>
                          </w:p>
                        </w:txbxContent>
                      </v:textbox>
                    </v:shape>
                  </w:pict>
                </mc:Fallback>
              </mc:AlternateContent>
            </w:r>
            <w:r w:rsidR="0012147E">
              <w:rPr>
                <w:rFonts w:ascii="Arial" w:hAnsi="Arial" w:cs="Arial" w:hint="cs"/>
                <w:b/>
                <w:sz w:val="22"/>
                <w:szCs w:val="22"/>
                <w:rtl/>
              </w:rPr>
              <w:t xml:space="preserve">   </w:t>
            </w:r>
            <w:r w:rsidR="0012147E" w:rsidRPr="003D5897">
              <w:rPr>
                <w:rFonts w:ascii="Arial" w:hAnsi="Arial" w:cs="Arial"/>
                <w:b/>
                <w:sz w:val="28"/>
                <w:szCs w:val="28"/>
              </w:rPr>
              <w:sym w:font="Wingdings" w:char="F072"/>
            </w:r>
            <w:r w:rsidR="0012147E">
              <w:rPr>
                <w:rFonts w:ascii="Arial" w:hAnsi="Arial" w:cs="Arial" w:hint="cs"/>
                <w:b/>
                <w:sz w:val="22"/>
                <w:szCs w:val="22"/>
                <w:rtl/>
              </w:rPr>
              <w:t xml:space="preserve">  </w:t>
            </w:r>
            <w:r w:rsidR="0012147E" w:rsidRPr="00813E93">
              <w:rPr>
                <w:rFonts w:ascii="Arial" w:hAnsi="Arial" w:cs="Arial"/>
                <w:b/>
                <w:sz w:val="22"/>
                <w:szCs w:val="22"/>
                <w:rtl/>
              </w:rPr>
              <w:t>טובין</w:t>
            </w:r>
          </w:p>
        </w:tc>
        <w:tc>
          <w:tcPr>
            <w:tcW w:w="2977" w:type="dxa"/>
          </w:tcPr>
          <w:p w14:paraId="436CC895" w14:textId="77777777" w:rsidR="0012147E" w:rsidRPr="00813E93" w:rsidRDefault="0012147E" w:rsidP="001D517E">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436CC896" w14:textId="77777777" w:rsidR="0012147E" w:rsidRPr="00813E93" w:rsidRDefault="0012147E" w:rsidP="001D517E">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14:paraId="436CC898" w14:textId="77777777" w:rsidR="0012147E" w:rsidRPr="00813E93" w:rsidRDefault="0012147E" w:rsidP="0012147E">
      <w:pPr>
        <w:rPr>
          <w:rFonts w:ascii="Arial" w:hAnsi="Arial" w:cs="Arial"/>
          <w:b/>
          <w:sz w:val="22"/>
          <w:szCs w:val="22"/>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698"/>
        <w:gridCol w:w="3418"/>
        <w:gridCol w:w="3058"/>
      </w:tblGrid>
      <w:tr w:rsidR="0012147E" w14:paraId="436CC89B" w14:textId="77777777"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14:paraId="436CC899" w14:textId="77777777"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436CC89A" w14:textId="7FB3CA71" w:rsidR="0012147E" w:rsidRDefault="00AD7051" w:rsidP="001D517E">
            <w:pPr>
              <w:rPr>
                <w:rFonts w:ascii="Arial" w:hAnsi="Arial" w:cs="Arial"/>
                <w:b/>
                <w:sz w:val="22"/>
                <w:szCs w:val="22"/>
                <w:highlight w:val="yellow"/>
                <w:rtl/>
              </w:rPr>
            </w:pPr>
            <w:r>
              <w:rPr>
                <w:rFonts w:ascii="Arial" w:hAnsi="Arial" w:cs="Arial" w:hint="cs"/>
                <w:b/>
                <w:sz w:val="22"/>
                <w:szCs w:val="22"/>
                <w:rtl/>
              </w:rPr>
              <w:t>המכון הגיאופיסי לישראל</w:t>
            </w:r>
          </w:p>
        </w:tc>
      </w:tr>
      <w:tr w:rsidR="0012147E" w14:paraId="436CC89F" w14:textId="77777777"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14:paraId="436CC89C" w14:textId="77777777" w:rsidR="0012147E" w:rsidRPr="003D5897" w:rsidRDefault="0012147E" w:rsidP="001D517E">
            <w:pPr>
              <w:rPr>
                <w:rFonts w:ascii="Arial" w:hAnsi="Arial" w:cs="Arial"/>
                <w:bCs/>
                <w:sz w:val="22"/>
                <w:szCs w:val="22"/>
                <w:rtl/>
              </w:rPr>
            </w:pPr>
            <w:r w:rsidRPr="003D5897">
              <w:rPr>
                <w:rFonts w:ascii="Arial" w:hAnsi="Arial" w:cs="Arial" w:hint="cs"/>
                <w:bCs/>
                <w:sz w:val="22"/>
                <w:szCs w:val="22"/>
                <w:rtl/>
              </w:rPr>
              <w:t xml:space="preserve">מספר הספק </w:t>
            </w:r>
          </w:p>
          <w:p w14:paraId="436CC89D" w14:textId="77777777" w:rsidR="0012147E" w:rsidRPr="003D5897" w:rsidRDefault="0012147E" w:rsidP="001D517E">
            <w:pPr>
              <w:rPr>
                <w:rFonts w:ascii="Arial" w:hAnsi="Arial" w:cs="Arial"/>
                <w:bCs/>
                <w:sz w:val="22"/>
                <w:szCs w:val="22"/>
                <w:rtl/>
              </w:rPr>
            </w:pPr>
            <w:r w:rsidRPr="003D589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436CC89E" w14:textId="47A961DF" w:rsidR="0012147E" w:rsidRDefault="006B60EF" w:rsidP="001D517E">
            <w:pPr>
              <w:rPr>
                <w:rFonts w:ascii="Arial" w:hAnsi="Arial" w:cs="Arial"/>
                <w:b/>
                <w:sz w:val="22"/>
                <w:szCs w:val="22"/>
                <w:highlight w:val="yellow"/>
                <w:rtl/>
              </w:rPr>
            </w:pPr>
            <w:r w:rsidRPr="006B60EF">
              <w:rPr>
                <w:rFonts w:ascii="Arial" w:hAnsi="Arial" w:cs="Arial" w:hint="cs"/>
                <w:b/>
                <w:sz w:val="22"/>
                <w:szCs w:val="22"/>
                <w:rtl/>
              </w:rPr>
              <w:t xml:space="preserve">ח.פ.  </w:t>
            </w:r>
            <w:r w:rsidRPr="006B60EF">
              <w:rPr>
                <w:rFonts w:ascii="Arial" w:hAnsi="Arial" w:cs="Arial"/>
                <w:color w:val="1F497D"/>
                <w:rtl/>
              </w:rPr>
              <w:t>510167414</w:t>
            </w:r>
            <w:r>
              <w:rPr>
                <w:rFonts w:ascii="Arial" w:hAnsi="Arial" w:cs="Arial" w:hint="cs"/>
                <w:color w:val="1F497D"/>
                <w:rtl/>
              </w:rPr>
              <w:t xml:space="preserve">   </w:t>
            </w:r>
          </w:p>
        </w:tc>
      </w:tr>
      <w:tr w:rsidR="0012147E" w14:paraId="436CC8A3" w14:textId="77777777"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14:paraId="436CC8A0" w14:textId="77777777"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436CC8A1" w14:textId="59621D87" w:rsidR="0012147E" w:rsidRPr="00016CAB" w:rsidRDefault="00C74222" w:rsidP="001D517E">
            <w:pPr>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1312" behindDoc="0" locked="0" layoutInCell="1" allowOverlap="1" wp14:anchorId="436CC8DE" wp14:editId="29205B7A">
                      <wp:simplePos x="0" y="0"/>
                      <wp:positionH relativeFrom="column">
                        <wp:posOffset>1485900</wp:posOffset>
                      </wp:positionH>
                      <wp:positionV relativeFrom="paragraph">
                        <wp:posOffset>-7620</wp:posOffset>
                      </wp:positionV>
                      <wp:extent cx="342900" cy="228600"/>
                      <wp:effectExtent l="0" t="1905"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CC8F4" w14:textId="77777777" w:rsidR="0012147E" w:rsidRPr="004E5FA3" w:rsidRDefault="0012147E" w:rsidP="0012147E">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E" id="Text Box 3" o:spid="_x0000_s1031" type="#_x0000_t202" style="position:absolute;left:0;text-align:left;margin-left:117pt;margin-top:-.6pt;width:27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F8ytw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" filled="f" stroked="f">
                      <v:textbox>
                        <w:txbxContent>
                          <w:p w14:paraId="436CC8F4" w14:textId="77777777" w:rsidR="0012147E" w:rsidRPr="004E5FA3" w:rsidRDefault="0012147E" w:rsidP="0012147E">
                            <w:pPr>
                              <w:rPr>
                                <w:rtl/>
                              </w:rPr>
                            </w:pPr>
                            <w:r>
                              <w:rPr>
                                <w:rFonts w:ascii="Arial" w:hAnsi="Arial" w:cs="Arial" w:hint="cs"/>
                                <w:b/>
                                <w:sz w:val="22"/>
                                <w:szCs w:val="22"/>
                              </w:rPr>
                              <w:t>X</w:t>
                            </w:r>
                          </w:p>
                        </w:txbxContent>
                      </v:textbox>
                    </v:shape>
                  </w:pict>
                </mc:Fallback>
              </mc:AlternateContent>
            </w:r>
            <w:r w:rsidR="0012147E" w:rsidRPr="003D5897">
              <w:rPr>
                <w:rFonts w:ascii="Arial" w:hAnsi="Arial" w:cs="Arial"/>
                <w:b/>
                <w:sz w:val="28"/>
                <w:szCs w:val="28"/>
              </w:rPr>
              <w:sym w:font="Wingdings" w:char="F072"/>
            </w:r>
            <w:r w:rsidR="0012147E">
              <w:rPr>
                <w:rFonts w:ascii="Arial" w:hAnsi="Arial" w:cs="Arial"/>
                <w:b/>
                <w:sz w:val="28"/>
                <w:szCs w:val="28"/>
              </w:rPr>
              <w:t xml:space="preserve">     </w:t>
            </w:r>
            <w:r w:rsidR="0012147E" w:rsidRPr="00016CA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436CC8A2" w14:textId="77777777" w:rsidR="0012147E" w:rsidRPr="00016CAB" w:rsidRDefault="0012147E" w:rsidP="001D517E">
            <w:pPr>
              <w:rPr>
                <w:rFonts w:ascii="Arial" w:hAnsi="Arial" w:cs="Arial"/>
                <w:b/>
                <w:sz w:val="22"/>
                <w:szCs w:val="22"/>
                <w:rtl/>
              </w:rPr>
            </w:pPr>
            <w:r w:rsidRPr="003D5897">
              <w:rPr>
                <w:rFonts w:ascii="Arial" w:hAnsi="Arial" w:cs="Arial"/>
                <w:b/>
                <w:sz w:val="28"/>
                <w:szCs w:val="28"/>
              </w:rPr>
              <w:sym w:font="Wingdings" w:char="F072"/>
            </w:r>
            <w:r w:rsidRPr="00016CAB">
              <w:rPr>
                <w:rFonts w:ascii="Arial" w:hAnsi="Arial" w:cs="Arial" w:hint="cs"/>
                <w:b/>
                <w:sz w:val="22"/>
                <w:szCs w:val="22"/>
                <w:rtl/>
              </w:rPr>
              <w:t xml:space="preserve"> ספק חוץ </w:t>
            </w:r>
          </w:p>
        </w:tc>
      </w:tr>
      <w:tr w:rsidR="0012147E" w14:paraId="436CC8A6" w14:textId="77777777"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14:paraId="436CC8A4" w14:textId="77777777"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436CC8A5" w14:textId="520E4726" w:rsidR="0012147E" w:rsidRDefault="00AD7051" w:rsidP="001D517E">
            <w:pPr>
              <w:rPr>
                <w:rFonts w:ascii="Arial" w:hAnsi="Arial" w:cs="Arial"/>
                <w:b/>
                <w:sz w:val="22"/>
                <w:szCs w:val="22"/>
                <w:highlight w:val="yellow"/>
                <w:rtl/>
              </w:rPr>
            </w:pPr>
            <w:r>
              <w:rPr>
                <w:rFonts w:ascii="Arial" w:hAnsi="Arial" w:cs="Arial" w:hint="cs"/>
                <w:b/>
                <w:sz w:val="22"/>
                <w:szCs w:val="22"/>
                <w:rtl/>
              </w:rPr>
              <w:t>2,000,000</w:t>
            </w:r>
            <w:r w:rsidR="0012147E" w:rsidRPr="00E44C85">
              <w:rPr>
                <w:rFonts w:ascii="Arial" w:hAnsi="Arial" w:cs="Arial" w:hint="cs"/>
                <w:b/>
                <w:sz w:val="22"/>
                <w:szCs w:val="22"/>
                <w:rtl/>
              </w:rPr>
              <w:t xml:space="preserve"> </w:t>
            </w:r>
            <w:r w:rsidR="0012147E">
              <w:rPr>
                <w:rFonts w:ascii="Arial" w:hAnsi="Arial" w:cs="Arial" w:hint="cs"/>
                <w:b/>
                <w:sz w:val="22"/>
                <w:szCs w:val="22"/>
                <w:rtl/>
              </w:rPr>
              <w:t>₪</w:t>
            </w:r>
          </w:p>
        </w:tc>
      </w:tr>
      <w:tr w:rsidR="0012147E" w14:paraId="436CC8A9" w14:textId="77777777"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14:paraId="436CC8A7" w14:textId="77777777"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436CC8A8" w14:textId="284E2F1D" w:rsidR="0012147E" w:rsidRDefault="00AD7051" w:rsidP="00AD7051">
            <w:pPr>
              <w:rPr>
                <w:rFonts w:ascii="Arial" w:hAnsi="Arial" w:cs="Arial"/>
                <w:b/>
                <w:sz w:val="22"/>
                <w:szCs w:val="22"/>
                <w:highlight w:val="yellow"/>
                <w:rtl/>
              </w:rPr>
            </w:pPr>
            <w:r>
              <w:rPr>
                <w:rFonts w:ascii="Arial" w:hAnsi="Arial" w:cs="Arial" w:hint="cs"/>
                <w:b/>
                <w:sz w:val="22"/>
                <w:szCs w:val="22"/>
                <w:rtl/>
              </w:rPr>
              <w:t>1.11.2014-1.11.2016</w:t>
            </w:r>
          </w:p>
        </w:tc>
      </w:tr>
    </w:tbl>
    <w:p w14:paraId="436CC8AA" w14:textId="77777777" w:rsidR="0012147E" w:rsidRDefault="0012147E" w:rsidP="0012147E">
      <w:pPr>
        <w:rPr>
          <w:rFonts w:ascii="Arial" w:hAnsi="Arial" w:cs="Arial"/>
          <w:bCs/>
          <w:rtl/>
        </w:rPr>
      </w:pPr>
    </w:p>
    <w:p w14:paraId="0B593DC6" w14:textId="77777777" w:rsidR="007712AE" w:rsidRDefault="007712AE" w:rsidP="0012147E">
      <w:pPr>
        <w:rPr>
          <w:rFonts w:ascii="Arial" w:hAnsi="Arial" w:cs="Arial"/>
          <w:bCs/>
          <w:rtl/>
        </w:rPr>
      </w:pPr>
    </w:p>
    <w:p w14:paraId="79A391FE" w14:textId="77777777" w:rsidR="007712AE" w:rsidRDefault="007712AE" w:rsidP="0012147E">
      <w:pPr>
        <w:rPr>
          <w:rFonts w:ascii="Arial" w:hAnsi="Arial" w:cs="Arial"/>
          <w:bCs/>
          <w:rtl/>
        </w:rPr>
      </w:pPr>
    </w:p>
    <w:p w14:paraId="1324BEE7" w14:textId="77777777" w:rsidR="007712AE" w:rsidRDefault="007712AE" w:rsidP="0012147E">
      <w:pPr>
        <w:rPr>
          <w:rFonts w:ascii="Arial" w:hAnsi="Arial" w:cs="Arial"/>
          <w:bCs/>
          <w:rtl/>
        </w:rPr>
      </w:pPr>
    </w:p>
    <w:p w14:paraId="436CC8AB" w14:textId="77777777" w:rsidR="0012147E" w:rsidRDefault="0012147E" w:rsidP="0012147E">
      <w:pPr>
        <w:rPr>
          <w:rFonts w:ascii="Arial" w:hAnsi="Arial" w:cs="Arial"/>
          <w:bCs/>
          <w:rtl/>
        </w:rPr>
      </w:pPr>
    </w:p>
    <w:p w14:paraId="436CC8AC" w14:textId="5D9065DE" w:rsidR="0012147E" w:rsidRPr="00BD3C63" w:rsidRDefault="0012147E" w:rsidP="0012147E">
      <w:pPr>
        <w:rPr>
          <w:rFonts w:ascii="Arial" w:hAnsi="Arial" w:cs="Arial"/>
          <w:bCs/>
          <w:rtl/>
        </w:rPr>
      </w:pPr>
      <w:r w:rsidRPr="00BD3C63">
        <w:rPr>
          <w:rFonts w:ascii="Arial" w:hAnsi="Arial" w:cs="Arial" w:hint="cs"/>
          <w:bCs/>
          <w:rtl/>
        </w:rPr>
        <w:lastRenderedPageBreak/>
        <w:t>נימוקים כי הספק הוא ס</w:t>
      </w:r>
      <w:r w:rsidR="007712AE">
        <w:rPr>
          <w:rFonts w:ascii="Arial" w:hAnsi="Arial" w:cs="Arial" w:hint="cs"/>
          <w:bCs/>
          <w:rtl/>
        </w:rPr>
        <w:t>פק יחיד</w:t>
      </w:r>
    </w:p>
    <w:p w14:paraId="5A7238A3" w14:textId="127818F1" w:rsidR="00AD7051" w:rsidRDefault="00AD7051" w:rsidP="0012147E">
      <w:pPr>
        <w:rPr>
          <w:rFonts w:ascii="Arial" w:hAnsi="Arial" w:cs="Arial"/>
          <w:bCs/>
          <w:sz w:val="22"/>
          <w:szCs w:val="22"/>
          <w:rtl/>
        </w:rPr>
      </w:pPr>
    </w:p>
    <w:p w14:paraId="4F25A872" w14:textId="0E3F9205" w:rsidR="00AD7051" w:rsidRPr="007712AE" w:rsidRDefault="005D2FCD" w:rsidP="005D2FCD">
      <w:pPr>
        <w:spacing w:line="276" w:lineRule="auto"/>
        <w:rPr>
          <w:rFonts w:ascii="Arial" w:hAnsi="Arial" w:cs="Arial"/>
          <w:b/>
          <w:szCs w:val="24"/>
          <w:rtl/>
        </w:rPr>
      </w:pPr>
      <w:r>
        <w:rPr>
          <w:rFonts w:ascii="Arial" w:hAnsi="Arial" w:cs="Arial" w:hint="cs"/>
          <w:b/>
          <w:sz w:val="22"/>
          <w:szCs w:val="22"/>
          <w:rtl/>
        </w:rPr>
        <w:t>1</w:t>
      </w:r>
      <w:r w:rsidRPr="007712AE">
        <w:rPr>
          <w:rFonts w:ascii="Arial" w:hAnsi="Arial" w:cs="Arial" w:hint="cs"/>
          <w:b/>
          <w:szCs w:val="24"/>
          <w:rtl/>
        </w:rPr>
        <w:t>. לצורך בדיקה והכנת חוות דעת התקיימו במשרד</w:t>
      </w:r>
      <w:r w:rsidR="00FA5639">
        <w:rPr>
          <w:rFonts w:ascii="Arial" w:hAnsi="Arial" w:cs="Arial" w:hint="cs"/>
          <w:b/>
          <w:szCs w:val="24"/>
          <w:rtl/>
        </w:rPr>
        <w:t xml:space="preserve"> התשתיות הלאומיות, אנרגיה ומיים</w:t>
      </w:r>
      <w:r w:rsidRPr="007712AE">
        <w:rPr>
          <w:rFonts w:ascii="Arial" w:hAnsi="Arial" w:cs="Arial" w:hint="cs"/>
          <w:b/>
          <w:szCs w:val="24"/>
          <w:rtl/>
        </w:rPr>
        <w:t xml:space="preserve"> דיונים עם אנשי המיקצוע השונים ביחידת הנפט המכירים את סוגי המידע המאוכסנים בארכיון הגיאופיסי הלאומי.  כמו כן קוימו התייעצויות עם יועצים חיצוניים בהם משתמשת היחידה, נבדקו אתרי אינטרנט והתקיימו שיחות עם גורמי מיקצוע מחוץ למשרד כדי לברר האם </w:t>
      </w:r>
      <w:r w:rsidR="00895715">
        <w:rPr>
          <w:rFonts w:ascii="Arial" w:hAnsi="Arial" w:cs="Arial" w:hint="cs"/>
          <w:b/>
          <w:szCs w:val="24"/>
          <w:rtl/>
        </w:rPr>
        <w:t>קי</w:t>
      </w:r>
      <w:r w:rsidRPr="007712AE">
        <w:rPr>
          <w:rFonts w:ascii="Arial" w:hAnsi="Arial" w:cs="Arial" w:hint="cs"/>
          <w:b/>
          <w:szCs w:val="24"/>
          <w:rtl/>
        </w:rPr>
        <w:t>ימות יכול</w:t>
      </w:r>
      <w:r w:rsidR="00895715">
        <w:rPr>
          <w:rFonts w:ascii="Arial" w:hAnsi="Arial" w:cs="Arial" w:hint="cs"/>
          <w:b/>
          <w:szCs w:val="24"/>
          <w:rtl/>
        </w:rPr>
        <w:t>ו</w:t>
      </w:r>
      <w:r w:rsidRPr="007712AE">
        <w:rPr>
          <w:rFonts w:ascii="Arial" w:hAnsi="Arial" w:cs="Arial" w:hint="cs"/>
          <w:b/>
          <w:szCs w:val="24"/>
          <w:rtl/>
        </w:rPr>
        <w:t>ת העתקה, סריקה וגיבוי לחומרים הנדרשים.</w:t>
      </w:r>
    </w:p>
    <w:p w14:paraId="2461988A" w14:textId="77777777" w:rsidR="00AD7051" w:rsidRPr="007712AE" w:rsidRDefault="00AD7051" w:rsidP="0012147E">
      <w:pPr>
        <w:rPr>
          <w:rFonts w:ascii="Arial" w:hAnsi="Arial" w:cs="Arial"/>
          <w:bCs/>
          <w:szCs w:val="24"/>
          <w:rtl/>
        </w:rPr>
      </w:pPr>
    </w:p>
    <w:p w14:paraId="27CEE378" w14:textId="77777777" w:rsidR="00D01E43" w:rsidRDefault="0012147E" w:rsidP="005D2FCD">
      <w:pPr>
        <w:spacing w:line="276" w:lineRule="auto"/>
        <w:rPr>
          <w:rFonts w:ascii="Arial" w:hAnsi="Arial" w:cs="Arial"/>
          <w:b/>
          <w:szCs w:val="24"/>
          <w:rtl/>
        </w:rPr>
      </w:pPr>
      <w:r w:rsidRPr="007712AE">
        <w:rPr>
          <w:rFonts w:ascii="Arial" w:hAnsi="Arial" w:cs="Arial" w:hint="cs"/>
          <w:b/>
          <w:szCs w:val="24"/>
          <w:rtl/>
        </w:rPr>
        <w:t xml:space="preserve">2. </w:t>
      </w:r>
      <w:r w:rsidR="005D2FCD" w:rsidRPr="007712AE">
        <w:rPr>
          <w:rFonts w:ascii="Arial" w:hAnsi="Arial" w:cs="Arial" w:hint="cs"/>
          <w:b/>
          <w:szCs w:val="24"/>
          <w:rtl/>
        </w:rPr>
        <w:t>מהבדיקות שבוצעו עולה כי לא קיים גורם יחיד אחר המסוגל לבצע את מכלול הפעולות הנדרשות להעתקה, אחזור וגיבוי של הארכיון</w:t>
      </w:r>
      <w:r w:rsidR="00895715">
        <w:rPr>
          <w:rFonts w:ascii="Arial" w:hAnsi="Arial" w:cs="Arial" w:hint="cs"/>
          <w:b/>
          <w:szCs w:val="24"/>
          <w:rtl/>
        </w:rPr>
        <w:t xml:space="preserve"> הגיאופיסי הלאומי</w:t>
      </w:r>
      <w:r w:rsidR="005D2FCD" w:rsidRPr="007712AE">
        <w:rPr>
          <w:rFonts w:ascii="Arial" w:hAnsi="Arial" w:cs="Arial" w:hint="cs"/>
          <w:b/>
          <w:szCs w:val="24"/>
          <w:rtl/>
        </w:rPr>
        <w:t>. קיימים ספקים שונים אשר מבצעים עבודות סריקה והמרה של חומר קשיח לדיגיטלי אך לספקים אלה אין יכולת לבצע העתקה וגיבוי של הקלטות המכילות נתונים סיסמים.</w:t>
      </w:r>
    </w:p>
    <w:p w14:paraId="441CADDB" w14:textId="29B16082" w:rsidR="00D01E43" w:rsidRDefault="00BD532F" w:rsidP="00F939E0">
      <w:pPr>
        <w:spacing w:line="276" w:lineRule="auto"/>
        <w:ind w:firstLine="720"/>
        <w:rPr>
          <w:rFonts w:ascii="Arial" w:hAnsi="Arial" w:cs="Arial"/>
          <w:b/>
          <w:szCs w:val="24"/>
          <w:rtl/>
        </w:rPr>
      </w:pPr>
      <w:r w:rsidRPr="007712AE">
        <w:rPr>
          <w:rFonts w:ascii="Arial" w:hAnsi="Arial" w:cs="Arial" w:hint="cs"/>
          <w:b/>
          <w:szCs w:val="24"/>
          <w:rtl/>
        </w:rPr>
        <w:t xml:space="preserve">החומר הסיסמי מוקלט בקלטות אשר מרביתם מסוג </w:t>
      </w:r>
      <w:r w:rsidRPr="007712AE">
        <w:rPr>
          <w:rFonts w:ascii="Arial" w:hAnsi="Arial" w:cs="Arial"/>
          <w:b/>
          <w:szCs w:val="24"/>
        </w:rPr>
        <w:t>IBM</w:t>
      </w:r>
      <w:r w:rsidRPr="007712AE">
        <w:rPr>
          <w:rFonts w:ascii="Arial" w:hAnsi="Arial" w:cs="Arial" w:hint="cs"/>
          <w:b/>
          <w:szCs w:val="24"/>
          <w:rtl/>
        </w:rPr>
        <w:t xml:space="preserve">-3480, 3490, 3590, 3592. </w:t>
      </w:r>
      <w:r w:rsidR="00E4763D" w:rsidRPr="00E4763D">
        <w:rPr>
          <w:rFonts w:ascii="Arial" w:hAnsi="Arial" w:cs="Arial" w:hint="cs"/>
          <w:b/>
          <w:szCs w:val="24"/>
          <w:rtl/>
        </w:rPr>
        <w:t xml:space="preserve">הכוננים לקריאה והכתיבה של קלטות אלה,  במיוחד במהדורות הישנות יותר בנות </w:t>
      </w:r>
      <w:r w:rsidR="00E4763D">
        <w:rPr>
          <w:rFonts w:ascii="Arial" w:hAnsi="Arial" w:cs="Arial" w:hint="cs"/>
          <w:b/>
          <w:szCs w:val="24"/>
          <w:rtl/>
        </w:rPr>
        <w:t>20-30</w:t>
      </w:r>
      <w:r w:rsidR="00E4763D" w:rsidRPr="00E4763D">
        <w:rPr>
          <w:rFonts w:ascii="Arial" w:hAnsi="Arial" w:cs="Arial" w:hint="cs"/>
          <w:b/>
          <w:szCs w:val="24"/>
          <w:rtl/>
        </w:rPr>
        <w:t xml:space="preserve"> שנה נדירים ביותר, </w:t>
      </w:r>
      <w:r w:rsidR="00E4763D">
        <w:rPr>
          <w:rFonts w:ascii="Arial" w:hAnsi="Arial" w:cs="Arial" w:hint="cs"/>
          <w:b/>
          <w:szCs w:val="24"/>
          <w:rtl/>
        </w:rPr>
        <w:t>ולמיטב ידיעתנו</w:t>
      </w:r>
      <w:r w:rsidR="00E4763D" w:rsidRPr="00E4763D">
        <w:rPr>
          <w:rFonts w:ascii="Arial" w:hAnsi="Arial" w:cs="Arial" w:hint="cs"/>
          <w:b/>
          <w:szCs w:val="24"/>
          <w:rtl/>
        </w:rPr>
        <w:t xml:space="preserve"> לא</w:t>
      </w:r>
      <w:r w:rsidR="00E4763D">
        <w:rPr>
          <w:rFonts w:ascii="Arial" w:hAnsi="Arial" w:cs="Arial" w:hint="cs"/>
          <w:b/>
          <w:szCs w:val="24"/>
          <w:rtl/>
        </w:rPr>
        <w:t xml:space="preserve"> קיימים</w:t>
      </w:r>
      <w:r w:rsidRPr="007712AE">
        <w:rPr>
          <w:rFonts w:ascii="Arial" w:hAnsi="Arial" w:cs="Arial" w:hint="cs"/>
          <w:b/>
          <w:szCs w:val="24"/>
          <w:rtl/>
        </w:rPr>
        <w:t xml:space="preserve"> ספקים בעלי כוננים המסוגל</w:t>
      </w:r>
      <w:r w:rsidR="00FA5639">
        <w:rPr>
          <w:rFonts w:ascii="Arial" w:hAnsi="Arial" w:cs="Arial" w:hint="cs"/>
          <w:b/>
          <w:szCs w:val="24"/>
          <w:rtl/>
        </w:rPr>
        <w:t>ים לקרוא את כל מגוון הקלטות בארכיון</w:t>
      </w:r>
      <w:r w:rsidRPr="007712AE">
        <w:rPr>
          <w:rFonts w:ascii="Arial" w:hAnsi="Arial" w:cs="Arial" w:hint="cs"/>
          <w:b/>
          <w:szCs w:val="24"/>
          <w:rtl/>
        </w:rPr>
        <w:t xml:space="preserve">. </w:t>
      </w:r>
      <w:r w:rsidR="00D01E43">
        <w:rPr>
          <w:rFonts w:ascii="Arial" w:hAnsi="Arial" w:cs="Arial" w:hint="cs"/>
          <w:b/>
          <w:szCs w:val="24"/>
          <w:rtl/>
        </w:rPr>
        <w:t xml:space="preserve">בנוסף, </w:t>
      </w:r>
      <w:r w:rsidRPr="007712AE">
        <w:rPr>
          <w:rFonts w:ascii="Arial" w:hAnsi="Arial" w:cs="Arial" w:hint="cs"/>
          <w:b/>
          <w:szCs w:val="24"/>
          <w:rtl/>
        </w:rPr>
        <w:t xml:space="preserve">הטיפול </w:t>
      </w:r>
      <w:r w:rsidR="00895715">
        <w:rPr>
          <w:rFonts w:ascii="Arial" w:hAnsi="Arial" w:cs="Arial" w:hint="cs"/>
          <w:b/>
          <w:szCs w:val="24"/>
          <w:rtl/>
        </w:rPr>
        <w:t>בחומר ה</w:t>
      </w:r>
      <w:r w:rsidRPr="007712AE">
        <w:rPr>
          <w:rFonts w:ascii="Arial" w:hAnsi="Arial" w:cs="Arial" w:hint="cs"/>
          <w:b/>
          <w:szCs w:val="24"/>
          <w:rtl/>
        </w:rPr>
        <w:t xml:space="preserve">סיסמי </w:t>
      </w:r>
      <w:r w:rsidR="00D01E43">
        <w:rPr>
          <w:rFonts w:ascii="Arial" w:hAnsi="Arial" w:cs="Arial" w:hint="cs"/>
          <w:b/>
          <w:szCs w:val="24"/>
          <w:rtl/>
        </w:rPr>
        <w:t>מח</w:t>
      </w:r>
      <w:r w:rsidR="00E4763D">
        <w:rPr>
          <w:rFonts w:ascii="Arial" w:hAnsi="Arial" w:cs="Arial" w:hint="cs"/>
          <w:b/>
          <w:szCs w:val="24"/>
          <w:rtl/>
        </w:rPr>
        <w:t>ייב ידע על סוגי הפורמטים</w:t>
      </w:r>
      <w:r w:rsidR="00D01E43">
        <w:rPr>
          <w:rFonts w:ascii="Arial" w:hAnsi="Arial" w:cs="Arial" w:hint="cs"/>
          <w:b/>
          <w:szCs w:val="24"/>
          <w:rtl/>
        </w:rPr>
        <w:t xml:space="preserve"> ומבנה הנתונים בקלטות וזאת כדי להבטיח שהנתונים נקראים באופן מלא וללא פגמים ו</w:t>
      </w:r>
      <w:r w:rsidR="00E4763D">
        <w:rPr>
          <w:rFonts w:ascii="Arial" w:hAnsi="Arial" w:cs="Arial" w:hint="cs"/>
          <w:b/>
          <w:szCs w:val="24"/>
          <w:rtl/>
        </w:rPr>
        <w:t xml:space="preserve">כן </w:t>
      </w:r>
      <w:r w:rsidR="00D01E43">
        <w:rPr>
          <w:rFonts w:ascii="Arial" w:hAnsi="Arial" w:cs="Arial" w:hint="cs"/>
          <w:b/>
          <w:szCs w:val="24"/>
          <w:rtl/>
        </w:rPr>
        <w:t>לקיים תהליכי בקרת איכות על החומר הנקרא.</w:t>
      </w:r>
      <w:r w:rsidR="00FA5639">
        <w:rPr>
          <w:rFonts w:ascii="Arial" w:hAnsi="Arial" w:cs="Arial" w:hint="cs"/>
          <w:b/>
          <w:szCs w:val="24"/>
          <w:rtl/>
        </w:rPr>
        <w:t xml:space="preserve">  ידע מיקצועי זה קיים במכון הגיאופיסי לישראל.</w:t>
      </w:r>
    </w:p>
    <w:p w14:paraId="16E4BC10" w14:textId="45529316" w:rsidR="00D01E43" w:rsidRDefault="00D01E43" w:rsidP="00F939E0">
      <w:pPr>
        <w:spacing w:line="276" w:lineRule="auto"/>
        <w:ind w:firstLine="720"/>
        <w:rPr>
          <w:rFonts w:ascii="Arial" w:hAnsi="Arial" w:cs="Arial"/>
          <w:b/>
          <w:szCs w:val="24"/>
          <w:rtl/>
        </w:rPr>
      </w:pPr>
      <w:r>
        <w:rPr>
          <w:rFonts w:ascii="Arial" w:hAnsi="Arial" w:cs="Arial" w:hint="cs"/>
          <w:b/>
          <w:szCs w:val="24"/>
          <w:rtl/>
        </w:rPr>
        <w:t>ה</w:t>
      </w:r>
      <w:r w:rsidR="00BD532F" w:rsidRPr="007712AE">
        <w:rPr>
          <w:rFonts w:ascii="Arial" w:hAnsi="Arial" w:cs="Arial" w:hint="cs"/>
          <w:b/>
          <w:szCs w:val="24"/>
          <w:rtl/>
        </w:rPr>
        <w:t>נתונים השונים הנמצאים בתיקי הקידוחים</w:t>
      </w:r>
      <w:r>
        <w:rPr>
          <w:rFonts w:ascii="Arial" w:hAnsi="Arial" w:cs="Arial" w:hint="cs"/>
          <w:b/>
          <w:szCs w:val="24"/>
          <w:rtl/>
        </w:rPr>
        <w:t xml:space="preserve"> כוללים הן מסמכים והן גלילי פילם או נייר רציפים באורך  של מספר מטרים עליהם מודפסים הנתונים.  חלק מחומרים אלה נמצאים ברמת שימור נמוכה ויש צורך לאחות ולהכין אותם לפני הסריקה </w:t>
      </w:r>
      <w:r w:rsidR="00E4763D">
        <w:rPr>
          <w:rFonts w:ascii="Arial" w:hAnsi="Arial" w:cs="Arial" w:hint="cs"/>
          <w:b/>
          <w:szCs w:val="24"/>
          <w:rtl/>
        </w:rPr>
        <w:t xml:space="preserve">כדי לבצע </w:t>
      </w:r>
      <w:r>
        <w:rPr>
          <w:rFonts w:ascii="Arial" w:hAnsi="Arial" w:cs="Arial" w:hint="cs"/>
          <w:b/>
          <w:szCs w:val="24"/>
          <w:rtl/>
        </w:rPr>
        <w:t>קריאה שלמה של הנתונים.  פעולות השימור וההכנה מחייבות הבנה של סוגי הנתונים השונים כדי להבטיח כי נשמרת האחידות והרציפות של המדידות</w:t>
      </w:r>
      <w:r w:rsidR="00F939E0">
        <w:rPr>
          <w:rFonts w:ascii="Arial" w:hAnsi="Arial" w:cs="Arial" w:hint="cs"/>
          <w:b/>
          <w:szCs w:val="24"/>
          <w:rtl/>
        </w:rPr>
        <w:t xml:space="preserve"> וכדי לקיים תהליכי בקרת איכות מתאימים</w:t>
      </w:r>
      <w:r>
        <w:rPr>
          <w:rFonts w:ascii="Arial" w:hAnsi="Arial" w:cs="Arial" w:hint="cs"/>
          <w:b/>
          <w:szCs w:val="24"/>
          <w:rtl/>
        </w:rPr>
        <w:t xml:space="preserve">.  גם כאן נדרש ידע מיקצועי </w:t>
      </w:r>
      <w:r w:rsidR="00FA5639">
        <w:rPr>
          <w:rFonts w:ascii="Arial" w:hAnsi="Arial" w:cs="Arial" w:hint="cs"/>
          <w:b/>
          <w:szCs w:val="24"/>
          <w:rtl/>
        </w:rPr>
        <w:t>הקיים במכון הגיאופיסי</w:t>
      </w:r>
      <w:r w:rsidR="00E4763D">
        <w:rPr>
          <w:rFonts w:ascii="Arial" w:hAnsi="Arial" w:cs="Arial" w:hint="cs"/>
          <w:b/>
          <w:szCs w:val="24"/>
          <w:rtl/>
        </w:rPr>
        <w:t>.</w:t>
      </w:r>
    </w:p>
    <w:p w14:paraId="1335A60F" w14:textId="659B5664" w:rsidR="00C40C53" w:rsidRDefault="00C40C53" w:rsidP="00F939E0">
      <w:pPr>
        <w:spacing w:line="276" w:lineRule="auto"/>
        <w:ind w:firstLine="720"/>
        <w:rPr>
          <w:rFonts w:ascii="Arial" w:hAnsi="Arial" w:cs="Arial"/>
          <w:b/>
          <w:szCs w:val="24"/>
          <w:rtl/>
        </w:rPr>
      </w:pPr>
      <w:r w:rsidRPr="00C40C53">
        <w:rPr>
          <w:rFonts w:ascii="Arial" w:hAnsi="Arial" w:cs="Arial" w:hint="cs"/>
          <w:b/>
          <w:szCs w:val="24"/>
          <w:rtl/>
        </w:rPr>
        <w:t xml:space="preserve">כל מיגוון הנתונים עליו מדובר נמצא באופן פיסי בבניין המכון הגיאופיסי.  בפרוייקט המוצא תתבצע העבודה באתר עצמו ללא צורך בניוד או הובלה מחוץ לתחומי המכון. </w:t>
      </w:r>
      <w:r w:rsidRPr="007712AE">
        <w:rPr>
          <w:rFonts w:ascii="Arial" w:hAnsi="Arial" w:cs="Arial" w:hint="cs"/>
          <w:b/>
          <w:szCs w:val="24"/>
          <w:rtl/>
        </w:rPr>
        <w:t xml:space="preserve">ביצוע העבודות השונות בתחומי המכון </w:t>
      </w:r>
      <w:r>
        <w:rPr>
          <w:rFonts w:ascii="Arial" w:hAnsi="Arial" w:cs="Arial" w:hint="cs"/>
          <w:b/>
          <w:szCs w:val="24"/>
          <w:rtl/>
        </w:rPr>
        <w:t>הגיאופיסי ימנע את הצורך ב</w:t>
      </w:r>
      <w:r w:rsidRPr="007712AE">
        <w:rPr>
          <w:rFonts w:ascii="Arial" w:hAnsi="Arial" w:cs="Arial" w:hint="cs"/>
          <w:b/>
          <w:szCs w:val="24"/>
          <w:rtl/>
        </w:rPr>
        <w:t xml:space="preserve">הוצאת </w:t>
      </w:r>
      <w:r>
        <w:rPr>
          <w:rFonts w:ascii="Arial" w:hAnsi="Arial" w:cs="Arial" w:hint="cs"/>
          <w:b/>
          <w:szCs w:val="24"/>
          <w:rtl/>
        </w:rPr>
        <w:t xml:space="preserve">חומרים רגישים מסוג </w:t>
      </w:r>
      <w:r w:rsidRPr="007712AE">
        <w:rPr>
          <w:rFonts w:ascii="Arial" w:hAnsi="Arial" w:cs="Arial" w:hint="cs"/>
          <w:b/>
          <w:szCs w:val="24"/>
          <w:rtl/>
        </w:rPr>
        <w:t>קלטות,</w:t>
      </w:r>
      <w:r w:rsidR="00F939E0">
        <w:rPr>
          <w:rFonts w:ascii="Arial" w:hAnsi="Arial" w:cs="Arial" w:hint="cs"/>
          <w:b/>
          <w:szCs w:val="24"/>
          <w:rtl/>
        </w:rPr>
        <w:t xml:space="preserve"> גיליונות מודפסים, דוחות וכדומה, אשר חלקם ברמת שימור נמוכה, </w:t>
      </w:r>
      <w:r w:rsidRPr="007712AE">
        <w:rPr>
          <w:rFonts w:ascii="Arial" w:hAnsi="Arial" w:cs="Arial" w:hint="cs"/>
          <w:b/>
          <w:szCs w:val="24"/>
          <w:rtl/>
        </w:rPr>
        <w:t xml:space="preserve">אל מחוץ לתחומי המכון, דבר אשר </w:t>
      </w:r>
      <w:r>
        <w:rPr>
          <w:rFonts w:ascii="Arial" w:hAnsi="Arial" w:cs="Arial" w:hint="cs"/>
          <w:b/>
          <w:szCs w:val="24"/>
          <w:rtl/>
        </w:rPr>
        <w:t>עלול לסכן אותם</w:t>
      </w:r>
      <w:r w:rsidRPr="007712AE">
        <w:rPr>
          <w:rFonts w:ascii="Arial" w:hAnsi="Arial" w:cs="Arial" w:hint="cs"/>
          <w:b/>
          <w:szCs w:val="24"/>
          <w:rtl/>
        </w:rPr>
        <w:t xml:space="preserve"> ולהגדיל את הסיכוי לאבדן</w:t>
      </w:r>
      <w:r>
        <w:rPr>
          <w:rFonts w:ascii="Arial" w:hAnsi="Arial" w:cs="Arial" w:hint="cs"/>
          <w:b/>
          <w:szCs w:val="24"/>
          <w:rtl/>
        </w:rPr>
        <w:t>, גניבה</w:t>
      </w:r>
      <w:r w:rsidRPr="007712AE">
        <w:rPr>
          <w:rFonts w:ascii="Arial" w:hAnsi="Arial" w:cs="Arial" w:hint="cs"/>
          <w:b/>
          <w:szCs w:val="24"/>
          <w:rtl/>
        </w:rPr>
        <w:t xml:space="preserve"> או נזק </w:t>
      </w:r>
      <w:r>
        <w:rPr>
          <w:rFonts w:ascii="Arial" w:hAnsi="Arial" w:cs="Arial" w:hint="cs"/>
          <w:b/>
          <w:szCs w:val="24"/>
          <w:rtl/>
        </w:rPr>
        <w:t xml:space="preserve">אחר </w:t>
      </w:r>
      <w:r w:rsidR="00F939E0">
        <w:rPr>
          <w:rFonts w:ascii="Arial" w:hAnsi="Arial" w:cs="Arial" w:hint="cs"/>
          <w:b/>
          <w:szCs w:val="24"/>
          <w:rtl/>
        </w:rPr>
        <w:t xml:space="preserve">לחומרים שמרביתם </w:t>
      </w:r>
      <w:r w:rsidRPr="007712AE">
        <w:rPr>
          <w:rFonts w:ascii="Arial" w:hAnsi="Arial" w:cs="Arial" w:hint="cs"/>
          <w:b/>
          <w:szCs w:val="24"/>
          <w:rtl/>
        </w:rPr>
        <w:t>בחזקת "עותק יחיד".</w:t>
      </w:r>
      <w:r w:rsidRPr="00C40C53">
        <w:rPr>
          <w:rFonts w:ascii="Arial" w:hAnsi="Arial" w:cs="Arial" w:hint="cs"/>
          <w:b/>
          <w:szCs w:val="24"/>
          <w:rtl/>
        </w:rPr>
        <w:t xml:space="preserve"> </w:t>
      </w:r>
    </w:p>
    <w:p w14:paraId="54B98A88" w14:textId="1204DC02" w:rsidR="00C40C53" w:rsidRPr="00C40C53" w:rsidRDefault="00C40C53" w:rsidP="00F939E0">
      <w:pPr>
        <w:spacing w:line="276" w:lineRule="auto"/>
        <w:ind w:firstLine="720"/>
        <w:rPr>
          <w:rFonts w:ascii="Arial" w:hAnsi="Arial" w:cs="Arial"/>
          <w:b/>
          <w:szCs w:val="24"/>
          <w:rtl/>
        </w:rPr>
      </w:pPr>
      <w:r w:rsidRPr="00C40C53">
        <w:rPr>
          <w:rFonts w:ascii="Arial" w:hAnsi="Arial" w:cs="Arial" w:hint="cs"/>
          <w:b/>
          <w:szCs w:val="24"/>
          <w:rtl/>
        </w:rPr>
        <w:t xml:space="preserve">על חלק מהחומר עליו מדובר חלה מגבלת סודיות מסחרית מתוקף חוק הנפט. על עובדי המכון חלה </w:t>
      </w:r>
      <w:r>
        <w:rPr>
          <w:rFonts w:ascii="Arial" w:hAnsi="Arial" w:cs="Arial" w:hint="cs"/>
          <w:b/>
          <w:szCs w:val="24"/>
          <w:rtl/>
        </w:rPr>
        <w:t xml:space="preserve">חובת סודיות זו מעצם </w:t>
      </w:r>
      <w:r w:rsidRPr="00C40C53">
        <w:rPr>
          <w:rFonts w:ascii="Arial" w:hAnsi="Arial" w:cs="Arial" w:hint="cs"/>
          <w:b/>
          <w:szCs w:val="24"/>
          <w:rtl/>
        </w:rPr>
        <w:t>תפקידם.  הוצאת החומר מחוץ לתחומי המכון או טיפול בו על ידי גורם מסחרי כל</w:t>
      </w:r>
      <w:r>
        <w:rPr>
          <w:rFonts w:ascii="Arial" w:hAnsi="Arial" w:cs="Arial" w:hint="cs"/>
          <w:b/>
          <w:szCs w:val="24"/>
          <w:rtl/>
        </w:rPr>
        <w:t xml:space="preserve"> שהוא תגדיל</w:t>
      </w:r>
      <w:r w:rsidR="000D5D49">
        <w:rPr>
          <w:rFonts w:ascii="Arial" w:hAnsi="Arial" w:cs="Arial" w:hint="cs"/>
          <w:b/>
          <w:szCs w:val="24"/>
          <w:rtl/>
        </w:rPr>
        <w:t xml:space="preserve"> את הסיכוי להפרת הסודיות המסחרית</w:t>
      </w:r>
      <w:r w:rsidRPr="00C40C53">
        <w:rPr>
          <w:rFonts w:ascii="Arial" w:hAnsi="Arial" w:cs="Arial" w:hint="cs"/>
          <w:b/>
          <w:szCs w:val="24"/>
          <w:rtl/>
        </w:rPr>
        <w:t xml:space="preserve"> של </w:t>
      </w:r>
      <w:r>
        <w:rPr>
          <w:rFonts w:ascii="Arial" w:hAnsi="Arial" w:cs="Arial" w:hint="cs"/>
          <w:b/>
          <w:szCs w:val="24"/>
          <w:rtl/>
        </w:rPr>
        <w:t>חומר או נפילתו לידיים לא רצויות ותחייב</w:t>
      </w:r>
      <w:r w:rsidR="000D5D49">
        <w:rPr>
          <w:rFonts w:ascii="Arial" w:hAnsi="Arial" w:cs="Arial" w:hint="cs"/>
          <w:b/>
          <w:szCs w:val="24"/>
          <w:rtl/>
        </w:rPr>
        <w:t xml:space="preserve"> קיום הליכי שמירה ואבטחה קפדניים.</w:t>
      </w:r>
    </w:p>
    <w:p w14:paraId="6B2710B9" w14:textId="77777777" w:rsidR="00C40C53" w:rsidRPr="00C40C53" w:rsidRDefault="00C40C53" w:rsidP="00C40C53">
      <w:pPr>
        <w:spacing w:line="276" w:lineRule="auto"/>
        <w:rPr>
          <w:rFonts w:ascii="Arial" w:hAnsi="Arial" w:cs="Arial"/>
          <w:b/>
          <w:szCs w:val="24"/>
          <w:rtl/>
        </w:rPr>
      </w:pPr>
    </w:p>
    <w:p w14:paraId="436CC8C7" w14:textId="76486F96" w:rsidR="0012147E" w:rsidRPr="00F939E0" w:rsidRDefault="0012147E" w:rsidP="00F939E0">
      <w:pPr>
        <w:spacing w:line="276" w:lineRule="auto"/>
        <w:jc w:val="center"/>
        <w:rPr>
          <w:rFonts w:ascii="Arial" w:hAnsi="Arial" w:cs="Arial"/>
          <w:bCs/>
          <w:szCs w:val="24"/>
          <w:rtl/>
        </w:rPr>
      </w:pPr>
      <w:r w:rsidRPr="00F939E0">
        <w:rPr>
          <w:rFonts w:ascii="Arial" w:hAnsi="Arial" w:cs="Arial"/>
          <w:bCs/>
          <w:szCs w:val="24"/>
          <w:rtl/>
        </w:rPr>
        <w:t>לאור הנימוקים שמני</w:t>
      </w:r>
      <w:r w:rsidRPr="00F939E0">
        <w:rPr>
          <w:rFonts w:ascii="Arial" w:hAnsi="Arial" w:cs="Arial" w:hint="cs"/>
          <w:bCs/>
          <w:szCs w:val="24"/>
          <w:rtl/>
        </w:rPr>
        <w:t>תי</w:t>
      </w:r>
      <w:r w:rsidR="00895715" w:rsidRPr="00F939E0">
        <w:rPr>
          <w:rFonts w:ascii="Arial" w:hAnsi="Arial" w:cs="Arial"/>
          <w:bCs/>
          <w:szCs w:val="24"/>
          <w:rtl/>
        </w:rPr>
        <w:t xml:space="preserve"> לעיל אנ</w:t>
      </w:r>
      <w:r w:rsidR="00895715" w:rsidRPr="00F939E0">
        <w:rPr>
          <w:rFonts w:ascii="Arial" w:hAnsi="Arial" w:cs="Arial" w:hint="cs"/>
          <w:bCs/>
          <w:szCs w:val="24"/>
          <w:rtl/>
        </w:rPr>
        <w:t>י</w:t>
      </w:r>
      <w:r w:rsidR="00895715" w:rsidRPr="00F939E0">
        <w:rPr>
          <w:rFonts w:ascii="Arial" w:hAnsi="Arial" w:cs="Arial"/>
          <w:bCs/>
          <w:szCs w:val="24"/>
          <w:rtl/>
        </w:rPr>
        <w:t xml:space="preserve"> מבקש</w:t>
      </w:r>
      <w:r w:rsidRPr="00F939E0">
        <w:rPr>
          <w:rFonts w:ascii="Arial" w:hAnsi="Arial" w:cs="Arial"/>
          <w:bCs/>
          <w:szCs w:val="24"/>
          <w:rtl/>
        </w:rPr>
        <w:t xml:space="preserve"> לערוך ההתקשרות בהליך </w:t>
      </w:r>
      <w:r w:rsidRPr="00F939E0">
        <w:rPr>
          <w:rFonts w:ascii="Arial" w:hAnsi="Arial" w:cs="Arial" w:hint="cs"/>
          <w:bCs/>
          <w:szCs w:val="24"/>
          <w:rtl/>
        </w:rPr>
        <w:t>פטור ממכרז.</w:t>
      </w:r>
    </w:p>
    <w:p w14:paraId="436CC8C8" w14:textId="77777777" w:rsidR="0012147E" w:rsidRPr="00F939E0" w:rsidRDefault="0012147E" w:rsidP="00F939E0">
      <w:pPr>
        <w:jc w:val="center"/>
        <w:rPr>
          <w:rFonts w:ascii="Arial" w:hAnsi="Arial" w:cs="Arial"/>
          <w:bCs/>
          <w:szCs w:val="24"/>
          <w:rtl/>
        </w:rPr>
      </w:pPr>
      <w:r w:rsidRPr="00F939E0">
        <w:rPr>
          <w:rFonts w:ascii="Arial" w:hAnsi="Arial" w:cs="Arial" w:hint="cs"/>
          <w:bCs/>
          <w:szCs w:val="24"/>
          <w:rtl/>
        </w:rPr>
        <w:t>חוות דעתי זו ניתנת מתוקף היותי הסמכות המקצועית לנושא זה.</w:t>
      </w:r>
    </w:p>
    <w:p w14:paraId="436CC8C9" w14:textId="77777777" w:rsidR="0012147E" w:rsidRPr="007712AE" w:rsidRDefault="0012147E" w:rsidP="0012147E">
      <w:pPr>
        <w:rPr>
          <w:rFonts w:ascii="Arial" w:hAnsi="Arial" w:cs="Arial"/>
          <w:b/>
          <w:szCs w:val="24"/>
          <w:rtl/>
        </w:rPr>
      </w:pPr>
    </w:p>
    <w:p w14:paraId="436CC8CA" w14:textId="77777777" w:rsidR="0012147E" w:rsidRPr="007712AE" w:rsidRDefault="0012147E" w:rsidP="0012147E">
      <w:pPr>
        <w:rPr>
          <w:rFonts w:ascii="Arial" w:hAnsi="Arial" w:cs="Arial"/>
          <w:b/>
          <w:szCs w:val="24"/>
          <w:rtl/>
        </w:rPr>
      </w:pPr>
      <w:r w:rsidRPr="007712AE">
        <w:rPr>
          <w:rFonts w:ascii="Arial" w:hAnsi="Arial" w:cs="Arial" w:hint="cs"/>
          <w:b/>
          <w:szCs w:val="24"/>
          <w:rtl/>
        </w:rPr>
        <w:t xml:space="preserve">בכבוד רב,                                                     </w:t>
      </w:r>
    </w:p>
    <w:p w14:paraId="436CC8CB" w14:textId="77777777" w:rsidR="0012147E" w:rsidRDefault="0012147E" w:rsidP="0012147E">
      <w:pPr>
        <w:rPr>
          <w:rFonts w:ascii="Arial" w:hAnsi="Arial" w:cs="Arial"/>
          <w:b/>
          <w:sz w:val="22"/>
          <w:szCs w:val="22"/>
          <w:rtl/>
        </w:rPr>
      </w:pPr>
      <w:r>
        <w:rPr>
          <w:rFonts w:ascii="Arial" w:hAnsi="Arial" w:cs="Arial" w:hint="cs"/>
          <w:b/>
          <w:sz w:val="22"/>
          <w:szCs w:val="22"/>
          <w:rtl/>
        </w:rPr>
        <w:t xml:space="preserve">                              </w:t>
      </w:r>
    </w:p>
    <w:tbl>
      <w:tblPr>
        <w:tblStyle w:val="ad"/>
        <w:bidiVisual/>
        <w:tblW w:w="9498" w:type="dxa"/>
        <w:tblInd w:w="-148" w:type="dxa"/>
        <w:tblLook w:val="01E0" w:firstRow="1" w:lastRow="1" w:firstColumn="1" w:lastColumn="1" w:noHBand="0" w:noVBand="0"/>
      </w:tblPr>
      <w:tblGrid>
        <w:gridCol w:w="2846"/>
        <w:gridCol w:w="4241"/>
        <w:gridCol w:w="2411"/>
      </w:tblGrid>
      <w:tr w:rsidR="0012147E" w14:paraId="436CC8CF" w14:textId="77777777" w:rsidTr="00F939E0">
        <w:tc>
          <w:tcPr>
            <w:tcW w:w="2846" w:type="dxa"/>
            <w:tcBorders>
              <w:bottom w:val="single" w:sz="4" w:space="0" w:color="auto"/>
            </w:tcBorders>
          </w:tcPr>
          <w:p w14:paraId="436CC8CC" w14:textId="566F2D62" w:rsidR="0012147E" w:rsidRPr="007712AE" w:rsidRDefault="007712AE" w:rsidP="001D517E">
            <w:pPr>
              <w:spacing w:line="360" w:lineRule="auto"/>
              <w:rPr>
                <w:rFonts w:ascii="Arial" w:hAnsi="Arial" w:cs="Arial"/>
                <w:b/>
                <w:szCs w:val="24"/>
                <w:rtl/>
              </w:rPr>
            </w:pPr>
            <w:r w:rsidRPr="007712AE">
              <w:rPr>
                <w:rFonts w:ascii="Arial" w:hAnsi="Arial" w:cs="Arial" w:hint="cs"/>
                <w:b/>
                <w:szCs w:val="24"/>
                <w:rtl/>
              </w:rPr>
              <w:t>דר'</w:t>
            </w:r>
            <w:r w:rsidR="00026BBC" w:rsidRPr="007712AE">
              <w:rPr>
                <w:rFonts w:ascii="Arial" w:hAnsi="Arial" w:cs="Arial" w:hint="cs"/>
                <w:b/>
                <w:szCs w:val="24"/>
                <w:rtl/>
              </w:rPr>
              <w:t xml:space="preserve"> </w:t>
            </w:r>
            <w:r w:rsidRPr="007712AE">
              <w:rPr>
                <w:rFonts w:ascii="Arial" w:hAnsi="Arial" w:cs="Arial" w:hint="cs"/>
                <w:b/>
                <w:szCs w:val="24"/>
                <w:rtl/>
              </w:rPr>
              <w:t>מיכאל גרדוש</w:t>
            </w:r>
          </w:p>
        </w:tc>
        <w:tc>
          <w:tcPr>
            <w:tcW w:w="4241" w:type="dxa"/>
            <w:tcBorders>
              <w:bottom w:val="single" w:sz="4" w:space="0" w:color="auto"/>
            </w:tcBorders>
          </w:tcPr>
          <w:p w14:paraId="34027C72" w14:textId="77777777" w:rsidR="007712AE" w:rsidRPr="007712AE" w:rsidRDefault="007712AE" w:rsidP="001D517E">
            <w:pPr>
              <w:spacing w:line="360" w:lineRule="auto"/>
              <w:rPr>
                <w:rFonts w:ascii="Arial" w:hAnsi="Arial" w:cs="Arial"/>
                <w:b/>
                <w:szCs w:val="24"/>
                <w:rtl/>
              </w:rPr>
            </w:pPr>
            <w:r w:rsidRPr="007712AE">
              <w:rPr>
                <w:rFonts w:ascii="Arial" w:hAnsi="Arial" w:cs="Arial" w:hint="cs"/>
                <w:b/>
                <w:szCs w:val="24"/>
                <w:rtl/>
              </w:rPr>
              <w:t>מנהל תחום גיאופיסיקה</w:t>
            </w:r>
          </w:p>
          <w:p w14:paraId="436CC8CD" w14:textId="2756D053" w:rsidR="0012147E" w:rsidRPr="007712AE" w:rsidRDefault="007712AE" w:rsidP="007712AE">
            <w:pPr>
              <w:spacing w:line="360" w:lineRule="auto"/>
              <w:rPr>
                <w:rFonts w:ascii="Arial" w:hAnsi="Arial" w:cs="Arial"/>
                <w:b/>
                <w:szCs w:val="24"/>
                <w:rtl/>
              </w:rPr>
            </w:pPr>
            <w:r w:rsidRPr="007712AE">
              <w:rPr>
                <w:rFonts w:ascii="Arial" w:hAnsi="Arial" w:cs="Arial" w:hint="cs"/>
                <w:b/>
                <w:szCs w:val="24"/>
                <w:rtl/>
              </w:rPr>
              <w:t>מנהל אוצרות טבע- משרד התשתיות הלאומיות, אנרגיה ומיים</w:t>
            </w:r>
            <w:r w:rsidR="00026BBC" w:rsidRPr="007712AE">
              <w:rPr>
                <w:rFonts w:ascii="Arial" w:hAnsi="Arial" w:cs="Arial" w:hint="cs"/>
                <w:b/>
                <w:szCs w:val="24"/>
                <w:rtl/>
              </w:rPr>
              <w:t xml:space="preserve"> </w:t>
            </w:r>
          </w:p>
        </w:tc>
        <w:tc>
          <w:tcPr>
            <w:tcW w:w="2411" w:type="dxa"/>
            <w:tcBorders>
              <w:bottom w:val="single" w:sz="4" w:space="0" w:color="auto"/>
            </w:tcBorders>
          </w:tcPr>
          <w:p w14:paraId="436CC8CE" w14:textId="4C90E20E" w:rsidR="0012147E" w:rsidRPr="007712AE" w:rsidRDefault="007712AE" w:rsidP="001D517E">
            <w:pPr>
              <w:spacing w:line="360" w:lineRule="auto"/>
              <w:rPr>
                <w:rFonts w:ascii="Arial" w:hAnsi="Arial" w:cs="Arial"/>
                <w:b/>
                <w:szCs w:val="24"/>
                <w:rtl/>
              </w:rPr>
            </w:pPr>
            <w:r w:rsidRPr="007712AE">
              <w:rPr>
                <w:rFonts w:ascii="Arial" w:hAnsi="Arial" w:cs="Arial" w:hint="cs"/>
                <w:b/>
                <w:noProof/>
                <w:szCs w:val="24"/>
              </w:rPr>
              <w:drawing>
                <wp:anchor distT="0" distB="0" distL="114300" distR="114300" simplePos="0" relativeHeight="251658240" behindDoc="1" locked="0" layoutInCell="1" allowOverlap="1" wp14:anchorId="2175C587" wp14:editId="66794C40">
                  <wp:simplePos x="0" y="0"/>
                  <wp:positionH relativeFrom="column">
                    <wp:posOffset>171450</wp:posOffset>
                  </wp:positionH>
                  <wp:positionV relativeFrom="paragraph">
                    <wp:posOffset>104140</wp:posOffset>
                  </wp:positionV>
                  <wp:extent cx="1196340" cy="466463"/>
                  <wp:effectExtent l="0" t="0" r="0" b="0"/>
                  <wp:wrapNone/>
                  <wp:docPr id="1" name="Picture 1" descr="C:\Users\mikig\Desktop\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ig\Desktop\signatur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96340" cy="466463"/>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12147E" w14:paraId="436CC8D3" w14:textId="77777777" w:rsidTr="00F939E0">
        <w:tc>
          <w:tcPr>
            <w:tcW w:w="2846" w:type="dxa"/>
            <w:tcBorders>
              <w:top w:val="single" w:sz="4" w:space="0" w:color="auto"/>
            </w:tcBorders>
            <w:shd w:val="clear" w:color="auto" w:fill="E6E6E6"/>
          </w:tcPr>
          <w:p w14:paraId="436CC8D0" w14:textId="77777777" w:rsidR="0012147E" w:rsidRPr="007712AE" w:rsidRDefault="0012147E" w:rsidP="001D517E">
            <w:pPr>
              <w:spacing w:line="360" w:lineRule="auto"/>
              <w:jc w:val="center"/>
              <w:rPr>
                <w:rFonts w:ascii="Arial" w:hAnsi="Arial" w:cs="Arial"/>
                <w:bCs/>
                <w:szCs w:val="24"/>
                <w:rtl/>
              </w:rPr>
            </w:pPr>
            <w:r w:rsidRPr="007712AE">
              <w:rPr>
                <w:rFonts w:ascii="Arial" w:hAnsi="Arial" w:cs="Arial" w:hint="cs"/>
                <w:bCs/>
                <w:szCs w:val="24"/>
                <w:rtl/>
              </w:rPr>
              <w:t xml:space="preserve">שם בעל הסמכות </w:t>
            </w:r>
            <w:r w:rsidRPr="007712AE">
              <w:rPr>
                <w:rFonts w:ascii="Arial" w:hAnsi="Arial" w:cs="Arial" w:hint="cs"/>
                <w:bCs/>
                <w:szCs w:val="24"/>
                <w:rtl/>
              </w:rPr>
              <w:lastRenderedPageBreak/>
              <w:t>המקצועית</w:t>
            </w:r>
          </w:p>
        </w:tc>
        <w:tc>
          <w:tcPr>
            <w:tcW w:w="4241" w:type="dxa"/>
            <w:tcBorders>
              <w:top w:val="single" w:sz="4" w:space="0" w:color="auto"/>
            </w:tcBorders>
            <w:shd w:val="clear" w:color="auto" w:fill="E6E6E6"/>
          </w:tcPr>
          <w:p w14:paraId="436CC8D1" w14:textId="77777777" w:rsidR="0012147E" w:rsidRPr="007712AE" w:rsidRDefault="0012147E" w:rsidP="001D517E">
            <w:pPr>
              <w:spacing w:line="360" w:lineRule="auto"/>
              <w:jc w:val="center"/>
              <w:rPr>
                <w:rFonts w:ascii="Arial" w:hAnsi="Arial" w:cs="Arial"/>
                <w:bCs/>
                <w:szCs w:val="24"/>
                <w:rtl/>
              </w:rPr>
            </w:pPr>
            <w:r w:rsidRPr="007712AE">
              <w:rPr>
                <w:rFonts w:ascii="Arial" w:hAnsi="Arial" w:cs="Arial" w:hint="cs"/>
                <w:bCs/>
                <w:szCs w:val="24"/>
                <w:rtl/>
              </w:rPr>
              <w:lastRenderedPageBreak/>
              <w:t>תפקיד בעל הסמכות המקצועית</w:t>
            </w:r>
          </w:p>
        </w:tc>
        <w:tc>
          <w:tcPr>
            <w:tcW w:w="2411" w:type="dxa"/>
            <w:tcBorders>
              <w:top w:val="single" w:sz="4" w:space="0" w:color="auto"/>
            </w:tcBorders>
            <w:shd w:val="clear" w:color="auto" w:fill="E6E6E6"/>
          </w:tcPr>
          <w:p w14:paraId="436CC8D2" w14:textId="77777777" w:rsidR="0012147E" w:rsidRPr="007712AE" w:rsidRDefault="0012147E" w:rsidP="001D517E">
            <w:pPr>
              <w:spacing w:line="360" w:lineRule="auto"/>
              <w:jc w:val="center"/>
              <w:rPr>
                <w:rFonts w:ascii="Arial" w:hAnsi="Arial" w:cs="Arial"/>
                <w:bCs/>
                <w:szCs w:val="24"/>
                <w:rtl/>
              </w:rPr>
            </w:pPr>
            <w:r w:rsidRPr="007712AE">
              <w:rPr>
                <w:rFonts w:ascii="Arial" w:hAnsi="Arial" w:cs="Arial" w:hint="cs"/>
                <w:bCs/>
                <w:szCs w:val="24"/>
                <w:rtl/>
              </w:rPr>
              <w:t>חתימה</w:t>
            </w:r>
          </w:p>
        </w:tc>
      </w:tr>
    </w:tbl>
    <w:p w14:paraId="436CC8D4" w14:textId="77777777" w:rsidR="0012147E" w:rsidRDefault="0012147E" w:rsidP="0012147E">
      <w:pPr>
        <w:rPr>
          <w:rFonts w:ascii="Arial" w:hAnsi="Arial" w:cs="Arial"/>
          <w:b/>
          <w:sz w:val="22"/>
          <w:szCs w:val="22"/>
          <w:rtl/>
        </w:rPr>
      </w:pPr>
      <w:r>
        <w:rPr>
          <w:rFonts w:ascii="Arial" w:hAnsi="Arial" w:cs="Arial" w:hint="cs"/>
          <w:b/>
          <w:sz w:val="22"/>
          <w:szCs w:val="22"/>
          <w:rtl/>
        </w:rPr>
        <w:lastRenderedPageBreak/>
        <w:t xml:space="preserve">                                                          </w:t>
      </w:r>
    </w:p>
    <w:p w14:paraId="436CC8D5" w14:textId="77777777" w:rsidR="0012147E" w:rsidRDefault="0012147E" w:rsidP="0012147E">
      <w:pPr>
        <w:rPr>
          <w:rtl/>
        </w:rPr>
      </w:pPr>
      <w:r>
        <w:rPr>
          <w:rFonts w:hint="cs"/>
          <w:rtl/>
        </w:rPr>
        <w:t xml:space="preserve"> </w:t>
      </w:r>
    </w:p>
    <w:p w14:paraId="436CC8D6" w14:textId="77777777" w:rsidR="0012147E" w:rsidRDefault="0012147E" w:rsidP="0012147E">
      <w:pPr>
        <w:rPr>
          <w:rtl/>
        </w:rPr>
      </w:pPr>
    </w:p>
    <w:p w14:paraId="436CC8D7" w14:textId="77777777" w:rsidR="0012147E" w:rsidRDefault="0012147E" w:rsidP="0012147E">
      <w:pPr>
        <w:rPr>
          <w:rtl/>
        </w:rPr>
      </w:pPr>
    </w:p>
    <w:p w14:paraId="436CC8D8" w14:textId="77777777" w:rsidR="00F42907" w:rsidRDefault="00712673" w:rsidP="009F2EC3">
      <w:pPr>
        <w:pStyle w:val="2"/>
        <w:ind w:left="453" w:hanging="426"/>
        <w:jc w:val="left"/>
        <w:rPr>
          <w:rtl/>
        </w:rPr>
      </w:pPr>
      <w:bookmarkStart w:id="1" w:name="_נספח_ב_–"/>
      <w:bookmarkStart w:id="2" w:name="_נספח_ב_–_1"/>
      <w:bookmarkEnd w:id="1"/>
      <w:bookmarkEnd w:id="2"/>
      <w:r>
        <w:rPr>
          <w:rFonts w:hint="cs"/>
          <w:rtl/>
        </w:rPr>
        <w:br/>
      </w:r>
    </w:p>
    <w:sectPr w:rsidR="00F42907" w:rsidSect="00EA4FBF">
      <w:headerReference w:type="even" r:id="rId13"/>
      <w:headerReference w:type="default" r:id="rId14"/>
      <w:footerReference w:type="default" r:id="rId15"/>
      <w:head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73D526" w14:textId="77777777" w:rsidR="00840177" w:rsidRDefault="00840177">
      <w:r>
        <w:separator/>
      </w:r>
    </w:p>
  </w:endnote>
  <w:endnote w:type="continuationSeparator" w:id="0">
    <w:p w14:paraId="4A470126" w14:textId="77777777" w:rsidR="00840177" w:rsidRDefault="008401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CC8E7" w14:textId="77777777" w:rsidR="00755CF3" w:rsidRDefault="00755CF3"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14:anchorId="436CC8EC" wp14:editId="436CC8ED">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12147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12147E">
          <w:rPr>
            <w:rFonts w:hint="cs"/>
            <w:rtl/>
          </w:rPr>
          <w:t>766</w:t>
        </w:r>
      </w:sdtContent>
    </w:sdt>
  </w:p>
  <w:p w14:paraId="436CC8E8" w14:textId="77777777" w:rsidR="00755CF3" w:rsidRPr="00581672" w:rsidRDefault="00755CF3"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12147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6E987C" w14:textId="77777777" w:rsidR="00840177" w:rsidRDefault="00840177">
      <w:r>
        <w:separator/>
      </w:r>
    </w:p>
  </w:footnote>
  <w:footnote w:type="continuationSeparator" w:id="0">
    <w:p w14:paraId="32BDF8C5" w14:textId="77777777" w:rsidR="00840177" w:rsidRDefault="008401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CC8E3" w14:textId="77777777" w:rsidR="00755CF3" w:rsidRDefault="00FB4613">
    <w:pPr>
      <w:pStyle w:val="a5"/>
      <w:framePr w:wrap="around" w:vAnchor="text" w:hAnchor="margin" w:xAlign="center" w:y="1"/>
      <w:rPr>
        <w:rStyle w:val="a8"/>
        <w:rtl/>
      </w:rPr>
    </w:pPr>
    <w:r>
      <w:rPr>
        <w:rStyle w:val="a8"/>
        <w:rtl/>
      </w:rPr>
      <w:fldChar w:fldCharType="begin"/>
    </w:r>
    <w:r w:rsidR="00755CF3">
      <w:rPr>
        <w:rStyle w:val="a8"/>
      </w:rPr>
      <w:instrText xml:space="preserve">PAGE  </w:instrText>
    </w:r>
    <w:r>
      <w:rPr>
        <w:rStyle w:val="a8"/>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CC8E4" w14:textId="77777777" w:rsidR="00755CF3" w:rsidRPr="00D3749A" w:rsidRDefault="00755CF3"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FB4613" w:rsidRPr="00D3749A">
          <w:rPr>
            <w:b/>
            <w:bCs/>
          </w:rPr>
          <w:fldChar w:fldCharType="begin"/>
        </w:r>
        <w:r w:rsidRPr="00D3749A">
          <w:rPr>
            <w:b/>
            <w:bCs/>
          </w:rPr>
          <w:instrText xml:space="preserve"> PAGE   \* MERGEFORMAT </w:instrText>
        </w:r>
        <w:r w:rsidR="00FB4613" w:rsidRPr="00D3749A">
          <w:rPr>
            <w:b/>
            <w:bCs/>
          </w:rPr>
          <w:fldChar w:fldCharType="separate"/>
        </w:r>
        <w:r w:rsidR="00967F63" w:rsidRPr="00967F63">
          <w:rPr>
            <w:rFonts w:cs="Calibri"/>
            <w:b/>
            <w:bCs/>
            <w:noProof/>
            <w:rtl/>
            <w:lang w:val="he-IL"/>
          </w:rPr>
          <w:t>2</w:t>
        </w:r>
        <w:r w:rsidR="00FB4613" w:rsidRPr="00D3749A">
          <w:rPr>
            <w:b/>
            <w:bCs/>
          </w:rPr>
          <w:fldChar w:fldCharType="end"/>
        </w:r>
        <w:r w:rsidRPr="00D3749A">
          <w:rPr>
            <w:rFonts w:hint="cs"/>
            <w:b/>
            <w:bCs/>
            <w:rtl/>
          </w:rPr>
          <w:t xml:space="preserve"> -</w:t>
        </w:r>
      </w:sdtContent>
    </w:sdt>
  </w:p>
  <w:p w14:paraId="436CC8E5" w14:textId="77777777" w:rsidR="00755CF3" w:rsidRPr="008B766D" w:rsidRDefault="00755CF3" w:rsidP="00C80CDB">
    <w:pPr>
      <w:pStyle w:val="a5"/>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CC8E9" w14:textId="77777777" w:rsidR="00755CF3" w:rsidRDefault="00755CF3" w:rsidP="00EA4FBF">
    <w:pPr>
      <w:pStyle w:val="a5"/>
      <w:spacing w:line="276" w:lineRule="auto"/>
      <w:jc w:val="center"/>
      <w:rPr>
        <w:b/>
        <w:bCs/>
        <w:szCs w:val="40"/>
        <w:rtl/>
      </w:rPr>
    </w:pPr>
    <w:r>
      <w:rPr>
        <w:b/>
        <w:bCs/>
        <w:noProof/>
        <w:szCs w:val="40"/>
        <w:rtl/>
      </w:rPr>
      <w:drawing>
        <wp:anchor distT="0" distB="0" distL="114300" distR="114300" simplePos="0" relativeHeight="251660800" behindDoc="0" locked="0" layoutInCell="1" allowOverlap="1" wp14:anchorId="436CC8EE" wp14:editId="436CC8EF">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14:paraId="436CC8EA" w14:textId="138ECED1" w:rsidR="00755CF3" w:rsidRDefault="00755CF3" w:rsidP="00EA4FBF">
    <w:pPr>
      <w:pStyle w:val="a5"/>
      <w:tabs>
        <w:tab w:val="left" w:pos="2447"/>
      </w:tabs>
      <w:spacing w:line="276" w:lineRule="auto"/>
      <w:jc w:val="center"/>
      <w:rPr>
        <w:szCs w:val="32"/>
        <w:rtl/>
      </w:rPr>
    </w:pPr>
    <w:r>
      <w:rPr>
        <w:b/>
        <w:bCs/>
        <w:szCs w:val="32"/>
        <w:rtl/>
      </w:rPr>
      <w:t>משרד התשתיות הלאומיות</w:t>
    </w:r>
    <w:r w:rsidR="00BC064D">
      <w:rPr>
        <w:rFonts w:hint="cs"/>
        <w:b/>
        <w:bCs/>
        <w:szCs w:val="32"/>
        <w:rtl/>
      </w:rPr>
      <w:t>,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44040891"/>
    <w:multiLevelType w:val="hybridMultilevel"/>
    <w:tmpl w:val="CCA68DD4"/>
    <w:lvl w:ilvl="0" w:tplc="0CC084DE">
      <w:start w:val="1"/>
      <w:numFmt w:val="hebrew1"/>
      <w:lvlText w:val="%1."/>
      <w:lvlJc w:val="left"/>
      <w:pPr>
        <w:ind w:left="747" w:hanging="360"/>
      </w:pPr>
      <w:rPr>
        <w:rFonts w:hint="default"/>
      </w:r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4">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6C5965A7"/>
    <w:multiLevelType w:val="multilevel"/>
    <w:tmpl w:val="00E466DA"/>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0"/>
  </w:num>
  <w:num w:numId="4">
    <w:abstractNumId w:val="1"/>
  </w:num>
  <w:num w:numId="5">
    <w:abstractNumId w:val="5"/>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26BBC"/>
    <w:rsid w:val="00055768"/>
    <w:rsid w:val="00064800"/>
    <w:rsid w:val="000705A8"/>
    <w:rsid w:val="000744F2"/>
    <w:rsid w:val="00083E84"/>
    <w:rsid w:val="00084894"/>
    <w:rsid w:val="0009042F"/>
    <w:rsid w:val="0009109A"/>
    <w:rsid w:val="000A474B"/>
    <w:rsid w:val="000C47C5"/>
    <w:rsid w:val="000D5D49"/>
    <w:rsid w:val="000F0C8E"/>
    <w:rsid w:val="0012147E"/>
    <w:rsid w:val="00144716"/>
    <w:rsid w:val="001617C9"/>
    <w:rsid w:val="001858F8"/>
    <w:rsid w:val="001A0FEB"/>
    <w:rsid w:val="001B2F89"/>
    <w:rsid w:val="001E6F0E"/>
    <w:rsid w:val="00222968"/>
    <w:rsid w:val="00223E43"/>
    <w:rsid w:val="0022754A"/>
    <w:rsid w:val="002D3504"/>
    <w:rsid w:val="00311B81"/>
    <w:rsid w:val="00320EE5"/>
    <w:rsid w:val="00321798"/>
    <w:rsid w:val="00340E66"/>
    <w:rsid w:val="00376817"/>
    <w:rsid w:val="003A30BD"/>
    <w:rsid w:val="004507AE"/>
    <w:rsid w:val="00451C04"/>
    <w:rsid w:val="00457790"/>
    <w:rsid w:val="0047091B"/>
    <w:rsid w:val="004B49E7"/>
    <w:rsid w:val="004B5ED3"/>
    <w:rsid w:val="00524880"/>
    <w:rsid w:val="00533FCA"/>
    <w:rsid w:val="0054114E"/>
    <w:rsid w:val="0054428A"/>
    <w:rsid w:val="00572795"/>
    <w:rsid w:val="00581672"/>
    <w:rsid w:val="005A0DC2"/>
    <w:rsid w:val="005B1ACA"/>
    <w:rsid w:val="005D2FCD"/>
    <w:rsid w:val="005D5135"/>
    <w:rsid w:val="005E1D69"/>
    <w:rsid w:val="005E5E77"/>
    <w:rsid w:val="00610303"/>
    <w:rsid w:val="00624679"/>
    <w:rsid w:val="006426A9"/>
    <w:rsid w:val="006500F2"/>
    <w:rsid w:val="0067326E"/>
    <w:rsid w:val="006B60EF"/>
    <w:rsid w:val="006B7F74"/>
    <w:rsid w:val="006C2C32"/>
    <w:rsid w:val="006E72C5"/>
    <w:rsid w:val="00712673"/>
    <w:rsid w:val="0071514A"/>
    <w:rsid w:val="00721721"/>
    <w:rsid w:val="00740D98"/>
    <w:rsid w:val="00755CF3"/>
    <w:rsid w:val="007712AE"/>
    <w:rsid w:val="00771F8F"/>
    <w:rsid w:val="007849A9"/>
    <w:rsid w:val="0078568E"/>
    <w:rsid w:val="007A76DF"/>
    <w:rsid w:val="00802BA6"/>
    <w:rsid w:val="00811390"/>
    <w:rsid w:val="00817153"/>
    <w:rsid w:val="00824DD5"/>
    <w:rsid w:val="00840177"/>
    <w:rsid w:val="0086169C"/>
    <w:rsid w:val="00861DDB"/>
    <w:rsid w:val="008675F8"/>
    <w:rsid w:val="00895715"/>
    <w:rsid w:val="008A637B"/>
    <w:rsid w:val="008B766D"/>
    <w:rsid w:val="008C2B14"/>
    <w:rsid w:val="008F164D"/>
    <w:rsid w:val="00900B65"/>
    <w:rsid w:val="00901041"/>
    <w:rsid w:val="00911C83"/>
    <w:rsid w:val="00924837"/>
    <w:rsid w:val="0093194B"/>
    <w:rsid w:val="00941814"/>
    <w:rsid w:val="00956911"/>
    <w:rsid w:val="00964B15"/>
    <w:rsid w:val="00967F63"/>
    <w:rsid w:val="009C1E95"/>
    <w:rsid w:val="009F25EB"/>
    <w:rsid w:val="009F2EC3"/>
    <w:rsid w:val="00A0165F"/>
    <w:rsid w:val="00A107E7"/>
    <w:rsid w:val="00A32262"/>
    <w:rsid w:val="00A359BD"/>
    <w:rsid w:val="00A63F7A"/>
    <w:rsid w:val="00A70CCB"/>
    <w:rsid w:val="00A94E1B"/>
    <w:rsid w:val="00A96966"/>
    <w:rsid w:val="00A96C51"/>
    <w:rsid w:val="00A977B7"/>
    <w:rsid w:val="00AB7390"/>
    <w:rsid w:val="00AC74B0"/>
    <w:rsid w:val="00AD6F36"/>
    <w:rsid w:val="00AD7051"/>
    <w:rsid w:val="00AD73C1"/>
    <w:rsid w:val="00AE59BD"/>
    <w:rsid w:val="00AF211F"/>
    <w:rsid w:val="00B0588C"/>
    <w:rsid w:val="00B1246E"/>
    <w:rsid w:val="00B15F6B"/>
    <w:rsid w:val="00B2533E"/>
    <w:rsid w:val="00B300E0"/>
    <w:rsid w:val="00B502C2"/>
    <w:rsid w:val="00B60E2D"/>
    <w:rsid w:val="00B84B35"/>
    <w:rsid w:val="00BC064D"/>
    <w:rsid w:val="00BD532F"/>
    <w:rsid w:val="00BF712F"/>
    <w:rsid w:val="00C15681"/>
    <w:rsid w:val="00C33B51"/>
    <w:rsid w:val="00C40C53"/>
    <w:rsid w:val="00C5046C"/>
    <w:rsid w:val="00C516A1"/>
    <w:rsid w:val="00C668B6"/>
    <w:rsid w:val="00C74222"/>
    <w:rsid w:val="00C80AD2"/>
    <w:rsid w:val="00C80CDB"/>
    <w:rsid w:val="00C91F7F"/>
    <w:rsid w:val="00CA2BA0"/>
    <w:rsid w:val="00CB33E5"/>
    <w:rsid w:val="00D01E43"/>
    <w:rsid w:val="00D2513A"/>
    <w:rsid w:val="00D35E0D"/>
    <w:rsid w:val="00D3749A"/>
    <w:rsid w:val="00D37641"/>
    <w:rsid w:val="00D732B0"/>
    <w:rsid w:val="00DD792B"/>
    <w:rsid w:val="00DE05FC"/>
    <w:rsid w:val="00E001A4"/>
    <w:rsid w:val="00E4763D"/>
    <w:rsid w:val="00E52F05"/>
    <w:rsid w:val="00E90583"/>
    <w:rsid w:val="00EA4FBF"/>
    <w:rsid w:val="00EB319A"/>
    <w:rsid w:val="00EC6CEF"/>
    <w:rsid w:val="00ED37B2"/>
    <w:rsid w:val="00F076B3"/>
    <w:rsid w:val="00F14C94"/>
    <w:rsid w:val="00F41F84"/>
    <w:rsid w:val="00F42907"/>
    <w:rsid w:val="00F5586C"/>
    <w:rsid w:val="00F63432"/>
    <w:rsid w:val="00F8706A"/>
    <w:rsid w:val="00F939E0"/>
    <w:rsid w:val="00F96CCA"/>
    <w:rsid w:val="00FA5639"/>
    <w:rsid w:val="00FB4613"/>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6CC86D"/>
  <w15:docId w15:val="{19E6385D-EBEB-42EE-BCC3-3C09DD335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2D3504"/>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paragraph" w:styleId="3">
    <w:name w:val="heading 3"/>
    <w:basedOn w:val="a1"/>
    <w:next w:val="a1"/>
    <w:link w:val="30"/>
    <w:qFormat/>
    <w:rsid w:val="0012147E"/>
    <w:pPr>
      <w:keepNext/>
      <w:spacing w:before="240" w:after="60"/>
      <w:outlineLvl w:val="2"/>
    </w:pPr>
    <w:rPr>
      <w:rFonts w:ascii="Arial" w:hAnsi="Arial" w:cs="Arial"/>
      <w:b/>
      <w:bCs/>
      <w:sz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rPr>
  </w:style>
  <w:style w:type="paragraph" w:styleId="a7">
    <w:name w:val="footer"/>
    <w:basedOn w:val="a1"/>
    <w:rsid w:val="002D3504"/>
    <w:pPr>
      <w:tabs>
        <w:tab w:val="center" w:pos="4153"/>
        <w:tab w:val="right" w:pos="8306"/>
      </w:tabs>
    </w:pPr>
    <w:rPr>
      <w:szCs w:val="24"/>
    </w:rPr>
  </w:style>
  <w:style w:type="character" w:styleId="a8">
    <w:name w:val="page number"/>
    <w:basedOn w:val="a2"/>
    <w:rsid w:val="002D3504"/>
  </w:style>
  <w:style w:type="paragraph" w:customStyle="1" w:styleId="a9">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a">
    <w:name w:val="Placeholder Text"/>
    <w:basedOn w:val="a2"/>
    <w:uiPriority w:val="99"/>
    <w:semiHidden/>
    <w:rsid w:val="00956911"/>
    <w:rPr>
      <w:color w:val="808080"/>
    </w:rPr>
  </w:style>
  <w:style w:type="paragraph" w:styleId="ab">
    <w:name w:val="Balloon Text"/>
    <w:basedOn w:val="a1"/>
    <w:link w:val="ac"/>
    <w:rsid w:val="00956911"/>
    <w:rPr>
      <w:rFonts w:ascii="Tahoma" w:hAnsi="Tahoma" w:cs="Tahoma"/>
      <w:sz w:val="16"/>
      <w:szCs w:val="16"/>
    </w:rPr>
  </w:style>
  <w:style w:type="character" w:customStyle="1" w:styleId="ac">
    <w:name w:val="טקסט בלונים תו"/>
    <w:basedOn w:val="a2"/>
    <w:link w:val="ab"/>
    <w:rsid w:val="00956911"/>
    <w:rPr>
      <w:rFonts w:ascii="Tahoma" w:hAnsi="Tahoma" w:cs="Tahoma"/>
      <w:sz w:val="16"/>
      <w:szCs w:val="16"/>
    </w:rPr>
  </w:style>
  <w:style w:type="character" w:customStyle="1" w:styleId="a6">
    <w:name w:val="כותרת עליונה תו"/>
    <w:basedOn w:val="a2"/>
    <w:link w:val="a5"/>
    <w:uiPriority w:val="99"/>
    <w:rsid w:val="00AD6F36"/>
    <w:rPr>
      <w:rFonts w:cs="David"/>
      <w:sz w:val="24"/>
      <w:szCs w:val="24"/>
    </w:rPr>
  </w:style>
  <w:style w:type="character" w:customStyle="1" w:styleId="30">
    <w:name w:val="כותרת 3 תו"/>
    <w:basedOn w:val="a2"/>
    <w:link w:val="3"/>
    <w:rsid w:val="0012147E"/>
    <w:rPr>
      <w:rFonts w:ascii="Arial" w:hAnsi="Arial" w:cs="Arial"/>
      <w:b/>
      <w:bCs/>
      <w:sz w:val="26"/>
      <w:szCs w:val="26"/>
    </w:rPr>
  </w:style>
  <w:style w:type="table" w:styleId="ad">
    <w:name w:val="Table Grid"/>
    <w:aliases w:val="טקסט טבלה תחתונה"/>
    <w:basedOn w:val="a3"/>
    <w:rsid w:val="0012147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טקסט סעיף"/>
    <w:basedOn w:val="a1"/>
    <w:rsid w:val="0012147E"/>
    <w:pPr>
      <w:numPr>
        <w:ilvl w:val="1"/>
        <w:numId w:val="5"/>
      </w:numPr>
      <w:spacing w:line="360" w:lineRule="auto"/>
      <w:jc w:val="both"/>
    </w:pPr>
    <w:rPr>
      <w:rFonts w:ascii="Arial" w:hAnsi="Arial" w:cs="Arial"/>
      <w:sz w:val="22"/>
      <w:szCs w:val="22"/>
    </w:rPr>
  </w:style>
  <w:style w:type="paragraph" w:customStyle="1" w:styleId="a0">
    <w:name w:val="תת סעיף"/>
    <w:basedOn w:val="a1"/>
    <w:rsid w:val="0012147E"/>
    <w:pPr>
      <w:numPr>
        <w:ilvl w:val="2"/>
        <w:numId w:val="5"/>
      </w:numPr>
      <w:spacing w:line="360" w:lineRule="auto"/>
      <w:jc w:val="both"/>
    </w:pPr>
    <w:rPr>
      <w:rFonts w:cs="Arial"/>
      <w:sz w:val="22"/>
      <w:szCs w:val="22"/>
    </w:rPr>
  </w:style>
  <w:style w:type="paragraph" w:customStyle="1" w:styleId="1">
    <w:name w:val="תת סעיף1"/>
    <w:basedOn w:val="a0"/>
    <w:rsid w:val="0012147E"/>
    <w:pPr>
      <w:numPr>
        <w:ilvl w:val="3"/>
      </w:numPr>
    </w:pPr>
  </w:style>
  <w:style w:type="paragraph" w:customStyle="1" w:styleId="ae">
    <w:name w:val="כותרת טבלת נספחים"/>
    <w:basedOn w:val="a1"/>
    <w:rsid w:val="0012147E"/>
    <w:pPr>
      <w:jc w:val="center"/>
    </w:pPr>
    <w:rPr>
      <w:rFonts w:ascii="Arial" w:hAnsi="Arial" w:cs="Arial"/>
      <w:b/>
      <w:color w:val="1B3461"/>
      <w:sz w:val="28"/>
      <w:szCs w:val="22"/>
    </w:rPr>
  </w:style>
  <w:style w:type="paragraph" w:customStyle="1" w:styleId="211111">
    <w:name w:val="תת סעיף2 1.1.1.1.1"/>
    <w:basedOn w:val="1"/>
    <w:rsid w:val="0012147E"/>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משרד התשתיות" ma:contentTypeID="0x010100078AB9929E134E40B1D69EB4EA35524B00E3E2809D7940164FB33DA5C982D6DA9E" ma:contentTypeVersion="11" ma:contentTypeDescription="" ma:contentTypeScope="" ma:versionID="59a782f30e3efcc2524daf29c14d9132">
  <xsd:schema xmlns:xsd="http://www.w3.org/2001/XMLSchema" xmlns:p="http://schemas.microsoft.com/office/2006/metadata/properties" xmlns:ns2="87b98568-e8c7-4058-bf31-e11803adaf85" targetNamespace="http://schemas.microsoft.com/office/2006/metadata/properties" ma:root="true" ma:fieldsID="5ae534353dfae1c4d2bfe153035a6d70" ns2:_="">
    <xsd:import namespace="87b98568-e8c7-4058-bf31-e11803adaf85"/>
    <xsd:element name="properties">
      <xsd:complexType>
        <xsd:sequence>
          <xsd:element name="documentManagement">
            <xsd:complexType>
              <xsd:all>
                <xsd:element ref="ns2:MNIDocumentCategory" minOccurs="0"/>
                <xsd:element ref="ns2:MNIDocumentSubject" minOccurs="0"/>
                <xsd:element ref="ns2:MNIDocumentTarget" minOccurs="0"/>
                <xsd:element ref="ns2:MNIDocumentType"/>
              </xsd:all>
            </xsd:complexType>
          </xsd:element>
        </xsd:sequence>
      </xsd:complex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MNIDocumentCategory" ma:index="2" nillable="true" ma:displayName="קטגורית מסמך" ma:list="{4e037462-cfeb-426f-8609-c46e637e17f1}" ma:internalName="MNIDocumentCategory" ma:showField="Title" ma:web="87b98568-e8c7-4058-bf31-e11803adaf85">
      <xsd:simpleType>
        <xsd:restriction base="dms:Lookup"/>
      </xsd:simpleType>
    </xsd:element>
    <xsd:element name="MNIDocumentSubject" ma:index="3" nillable="true" ma:displayName="נושא המסמך" ma:default="" ma:internalName="MNIDocumentSubject">
      <xsd:simpleType>
        <xsd:restriction base="dms:Text">
          <xsd:maxLength value="255"/>
        </xsd:restriction>
      </xsd:simpleType>
    </xsd:element>
    <xsd:element name="MNIDocumentTarget" ma:index="4" nillable="true" ma:displayName="מטרת המסמך" ma:default="" ma:internalName="MNIDocumentTarget">
      <xsd:simpleType>
        <xsd:restriction base="dms:Text">
          <xsd:maxLength value="255"/>
        </xsd:restriction>
      </xsd:simpleType>
    </xsd:element>
    <xsd:element name="MNIDocumentType" ma:index="5" ma:displayName="סוג מסמך" ma:default="נוהל" ma:format="Dropdown" ma:internalName="MNIDocumentType">
      <xsd:simpleType>
        <xsd:restriction base="dms:Choice">
          <xsd:enumeration value="נוהל"/>
          <xsd:enumeration value="טופס"/>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http://moss/DocLib1/Forms/מסמך משרד התשתיות/7ec8539b2d90bf7ccustomXsn.xsn</xsnLocation>
  <cached>False</cached>
  <openByDefault>False</openByDefault>
  <xsnScope>http://moss/DocLib1</xsnScope>
</customXsn>
</file>

<file path=customXml/item3.xml><?xml version="1.0" encoding="utf-8"?>
<p:properties xmlns:p="http://schemas.microsoft.com/office/2006/metadata/properties" xmlns:xsi="http://www.w3.org/2001/XMLSchema-instance">
  <documentManagement>
    <MNIDocumentTarget xmlns="87b98568-e8c7-4058-bf31-e11803adaf85" xsi:nil="true"/>
    <MNIDocumentSubject xmlns="87b98568-e8c7-4058-bf31-e11803adaf85" xsi:nil="true"/>
    <MNIDocumentCategory xmlns="87b98568-e8c7-4058-bf31-e11803adaf85">10</MNIDocumentCategory>
    <MNIDocumentType xmlns="87b98568-e8c7-4058-bf31-e11803adaf85">טופס</MNIDocumentTyp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DFE087-9AEC-44C0-89EC-5F7258C1C3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4579EC73-DA29-4709-90FF-E2453B452ED1}">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F3A19AA5-1E4E-4C20-9B86-0679F9DDF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743</Words>
  <Characters>3718</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הודעה על כוונה להתקשר עם ספק במסגרת  ספק יחיד</vt:lpstr>
      <vt:lpstr>הודעה על כוונה להתקשר עם ספק במסגרת  ספק יחיד</vt:lpstr>
    </vt:vector>
  </TitlesOfParts>
  <Company>משרד התשתיות הלאומיות</Company>
  <LinksUpToDate>false</LinksUpToDate>
  <CharactersWithSpaces>4453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הודעה על כוונה להתקשר עם ספק במסגרת  ספק יחיד</dc:title>
  <dc:creator>Magen</dc:creator>
  <cp:lastModifiedBy>אילנה טמסוט</cp:lastModifiedBy>
  <cp:revision>2</cp:revision>
  <dcterms:created xsi:type="dcterms:W3CDTF">2014-10-07T06:12:00Z</dcterms:created>
  <dcterms:modified xsi:type="dcterms:W3CDTF">2014-10-07T06:12:00Z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0x010100078AB9929E134E40B1D69EB4EA35524B00E3E2809D7940164FB33DA5C982D6DA9E</vt:lpwstr>
  </property>
  <property fmtid="{D5CDD505-2E9C-101B-9397-08002B2CF9AE}" pid="3" name="Order">
    <vt:r8>127200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LastCheckInUser">
    <vt:lpwstr>יפה אוזנה</vt:lpwstr>
  </property>
  <property fmtid="{D5CDD505-2E9C-101B-9397-08002B2CF9AE}" pid="8" name="FullNameBCC">
    <vt:lpwstr>.</vt:lpwstr>
  </property>
  <property fmtid="{D5CDD505-2E9C-101B-9397-08002B2CF9AE}" pid="9" name="LastCheckOutUser">
    <vt:lpwstr>יפה אוזנה</vt:lpwstr>
  </property>
  <property fmtid="{D5CDD505-2E9C-101B-9397-08002B2CF9AE}" pid="10" name="SignerItemID">
    <vt:lpwstr>-1</vt:lpwstr>
  </property>
  <property fmtid="{D5CDD505-2E9C-101B-9397-08002B2CF9AE}" pid="11" name="LastCheckInDate">
    <vt:lpwstr>23/05/2010 04:28;34</vt:lpwstr>
  </property>
  <property fmtid="{D5CDD505-2E9C-101B-9397-08002B2CF9AE}" pid="12" name="FullNameTO">
    <vt:lpwstr>.</vt:lpwstr>
  </property>
  <property fmtid="{D5CDD505-2E9C-101B-9397-08002B2CF9AE}" pid="13" name="CounterString">
    <vt:lpwstr>1023</vt:lpwstr>
  </property>
  <property fmtid="{D5CDD505-2E9C-101B-9397-08002B2CF9AE}" pid="14" name="LastCheckOutDate">
    <vt:lpwstr>23/05/2010 04:25;57</vt:lpwstr>
  </property>
  <property fmtid="{D5CDD505-2E9C-101B-9397-08002B2CF9AE}" pid="15" name="SignerWorkPhone">
    <vt:lpwstr>764</vt:lpwstr>
  </property>
  <property fmtid="{D5CDD505-2E9C-101B-9397-08002B2CF9AE}" pid="16" name="CurrentDocumentStatus">
    <vt:lpwstr>עבודה</vt:lpwstr>
  </property>
  <property fmtid="{D5CDD505-2E9C-101B-9397-08002B2CF9AE}" pid="17" name="DocumentWordTemplate">
    <vt:lpwstr>מסמך ריק</vt:lpwstr>
  </property>
  <property fmtid="{D5CDD505-2E9C-101B-9397-08002B2CF9AE}" pid="18" name="FileInternalName">
    <vt:lpwstr>HT_1023_2010</vt:lpwstr>
  </property>
  <property fmtid="{D5CDD505-2E9C-101B-9397-08002B2CF9AE}" pid="19" name="SignerName">
    <vt:lpwstr>יפה אוזנה</vt:lpwstr>
  </property>
  <property fmtid="{D5CDD505-2E9C-101B-9397-08002B2CF9AE}" pid="20" name="RecipientsNameBCC">
    <vt:lpwstr>__________</vt:lpwstr>
  </property>
  <property fmtid="{D5CDD505-2E9C-101B-9397-08002B2CF9AE}" pid="21" name="SignerDepartment">
    <vt:lpwstr>התקשרויות וחוזים</vt:lpwstr>
  </property>
  <property fmtid="{D5CDD505-2E9C-101B-9397-08002B2CF9AE}" pid="22" name="DocumentCreateDateHebrew">
    <vt:lpwstr>י' בסיון התש"ע</vt:lpwstr>
  </property>
  <property fmtid="{D5CDD505-2E9C-101B-9397-08002B2CF9AE}" pid="23" name="DocumentWorkInstrument">
    <vt:lpwstr>WORD</vt:lpwstr>
  </property>
  <property fmtid="{D5CDD505-2E9C-101B-9397-08002B2CF9AE}" pid="24" name="RecipientsNameTO">
    <vt:lpwstr>__________</vt:lpwstr>
  </property>
  <property fmtid="{D5CDD505-2E9C-101B-9397-08002B2CF9AE}" pid="25" name="SignerJobTitle">
    <vt:lpwstr>מרכז בכיר (התקשרויות)</vt:lpwstr>
  </property>
  <property fmtid="{D5CDD505-2E9C-101B-9397-08002B2CF9AE}" pid="26" name="DocumentCounter">
    <vt:lpwstr>חת_1023_2010</vt:lpwstr>
  </property>
  <property fmtid="{D5CDD505-2E9C-101B-9397-08002B2CF9AE}" pid="27" name="RecipientsNameCC">
    <vt:lpwstr>__________</vt:lpwstr>
  </property>
  <property fmtid="{D5CDD505-2E9C-101B-9397-08002B2CF9AE}" pid="28" name="SignerEmail">
    <vt:lpwstr>yozana@mni.gov.il</vt:lpwstr>
  </property>
  <property fmtid="{D5CDD505-2E9C-101B-9397-08002B2CF9AE}" pid="29" name="SetDepartmentPermission">
    <vt:lpwstr>0</vt:lpwstr>
  </property>
  <property fmtid="{D5CDD505-2E9C-101B-9397-08002B2CF9AE}" pid="30" name="SubjectDocument">
    <vt:lpwstr>טופס כוונה להתקשר עם ספק יחיד</vt:lpwstr>
  </property>
  <property fmtid="{D5CDD505-2E9C-101B-9397-08002B2CF9AE}" pid="31" name="DocumentLibraryName">
    <vt:lpwstr>חוזים והתקשרויות</vt:lpwstr>
  </property>
  <property fmtid="{D5CDD505-2E9C-101B-9397-08002B2CF9AE}" pid="32" name="WriterName">
    <vt:lpwstr>יפה אוזנה</vt:lpwstr>
  </property>
  <property fmtid="{D5CDD505-2E9C-101B-9397-08002B2CF9AE}" pid="33" name="PreviousPublishingStatus">
    <vt:lpwstr>Pending</vt:lpwstr>
  </property>
  <property fmtid="{D5CDD505-2E9C-101B-9397-08002B2CF9AE}" pid="34" name="SignerWorkFax">
    <vt:lpwstr>766</vt:lpwstr>
  </property>
  <property fmtid="{D5CDD505-2E9C-101B-9397-08002B2CF9AE}" pid="35" name="FullNameCC">
    <vt:lpwstr>.</vt:lpwstr>
  </property>
  <property fmtid="{D5CDD505-2E9C-101B-9397-08002B2CF9AE}" pid="36" name="DocumentCreateDateEnglish">
    <vt:lpwstr>23 במאי 2010</vt:lpwstr>
  </property>
  <property fmtid="{D5CDD505-2E9C-101B-9397-08002B2CF9AE}" pid="37" name="FullNameAll">
    <vt:lpwstr>~~</vt:lpwstr>
  </property>
</Properties>
</file>